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ascii="Times New Roman" w:cs="Times New Roman" w:hAnsiTheme="minorEastAsia"/>
          <w:b/>
          <w:sz w:val="32"/>
          <w:szCs w:val="32"/>
        </w:rPr>
        <w:t>2月2</w:t>
      </w:r>
      <w:r>
        <w:rPr>
          <w:rFonts w:hint="eastAsia" w:ascii="Times New Roman" w:cs="Times New Roman" w:hAnsiTheme="minorEastAsia"/>
          <w:b/>
          <w:sz w:val="32"/>
          <w:szCs w:val="32"/>
          <w:lang w:val="en-US" w:eastAsia="zh-CN"/>
        </w:rPr>
        <w:t>6</w:t>
      </w:r>
      <w:bookmarkStart w:id="1" w:name="_GoBack"/>
      <w:bookmarkEnd w:id="1"/>
      <w:r>
        <w:rPr>
          <w:rFonts w:ascii="Times New Roman" w:cs="Times New Roman" w:hAnsiTheme="minorEastAsia"/>
          <w:b/>
          <w:sz w:val="32"/>
          <w:szCs w:val="32"/>
        </w:rPr>
        <w:t>日一模前理综化学训练卷（4）</w:t>
      </w:r>
    </w:p>
    <w:p>
      <w:pPr>
        <w:jc w:val="left"/>
        <w:rPr>
          <w:sz w:val="28"/>
          <w:szCs w:val="28"/>
        </w:rPr>
      </w:pPr>
      <w:r>
        <w:rPr>
          <w:rFonts w:ascii="黑体" w:hAnsi="黑体" w:eastAsia="黑体" w:cs="黑体"/>
          <w:sz w:val="28"/>
          <w:szCs w:val="28"/>
        </w:rPr>
        <w:t>一、单选题（本大题共 7 小题，共 42 分）</w:t>
      </w:r>
    </w:p>
    <w:p>
      <w:pPr>
        <w:spacing w:line="360" w:lineRule="auto"/>
        <w:ind w:left="480" w:hanging="480" w:hangingChars="200"/>
        <w:jc w:val="left"/>
        <w:rPr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>1.  南朝陶弘景在《本草经集注》中记载有鉴别消石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(KN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O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3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Theme="minorEastAsia"/>
            <w:sz w:val="24"/>
            <w:szCs w:val="24"/>
          </w:rPr>
          <m:t>)</m:t>
        </m:r>
      </m:oMath>
      <w:r>
        <w:rPr>
          <w:rFonts w:ascii="Times New Roman" w:cs="Times New Roman" w:hAnsiTheme="minorEastAsia"/>
          <w:sz w:val="24"/>
          <w:szCs w:val="24"/>
        </w:rPr>
        <w:t>与朴消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(N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a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Theme="minorEastAsia"/>
            <w:sz w:val="24"/>
            <w:szCs w:val="24"/>
          </w:rPr>
          <m:t>S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O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4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Theme="minorEastAsia"/>
            <w:sz w:val="24"/>
            <w:szCs w:val="24"/>
          </w:rPr>
          <m:t>)</m:t>
        </m:r>
      </m:oMath>
      <w:r>
        <w:rPr>
          <w:rFonts w:ascii="Times New Roman" w:cs="Times New Roman" w:hAnsiTheme="minorEastAsia"/>
          <w:sz w:val="24"/>
          <w:szCs w:val="24"/>
        </w:rPr>
        <w:t>之法:"强烧之,紫青烟起,云是真消石也".该鉴别方法利用的原理是(    )</w:t>
      </w:r>
    </w:p>
    <w:p>
      <w:pPr>
        <w:spacing w:line="360" w:lineRule="auto"/>
        <w:ind w:left="420"/>
        <w:jc w:val="left"/>
        <w:rPr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>A. 受热升华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</w:t>
      </w:r>
      <w:r>
        <w:rPr>
          <w:rFonts w:ascii="Times New Roman" w:cs="Times New Roman" w:hAnsiTheme="minorEastAsia"/>
          <w:sz w:val="24"/>
          <w:szCs w:val="24"/>
        </w:rPr>
        <w:t>B. 颜色反应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>
        <w:rPr>
          <w:rFonts w:ascii="Times New Roman" w:cs="Times New Roman" w:hAnsiTheme="minorEastAsia"/>
          <w:sz w:val="24"/>
          <w:szCs w:val="24"/>
        </w:rPr>
        <w:t>C. 焰色反应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</w:t>
      </w:r>
      <w:r>
        <w:rPr>
          <w:rFonts w:ascii="Times New Roman" w:cs="Times New Roman" w:hAnsiTheme="minorEastAsia"/>
          <w:sz w:val="24"/>
          <w:szCs w:val="24"/>
        </w:rPr>
        <w:t>D. 丁达尔效应</w:t>
      </w:r>
    </w:p>
    <w:p>
      <w:pPr>
        <w:spacing w:line="360" w:lineRule="auto"/>
        <w:ind w:left="480" w:hanging="480" w:hangingChars="200"/>
        <w:jc w:val="left"/>
        <w:rPr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>2.  设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N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A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</m:sSub>
      </m:oMath>
      <w:r>
        <w:rPr>
          <w:rFonts w:ascii="Times New Roman" w:cs="Times New Roman" w:hAnsiTheme="minorEastAsia"/>
          <w:sz w:val="24"/>
          <w:szCs w:val="24"/>
        </w:rPr>
        <w:t>为阿伏加德罗常数的值.下列说法正确的是(    )</w:t>
      </w:r>
    </w:p>
    <w:p>
      <w:pPr>
        <w:spacing w:line="360" w:lineRule="auto"/>
        <w:ind w:left="420"/>
        <w:jc w:val="left"/>
        <w:rPr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 xml:space="preserve">A. 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1</m:t>
        </m:r>
        <m:r>
          <m:rPr>
            <m:nor/>
            <m:sty m:val="p"/>
          </m:rPr>
          <w:rPr>
            <w:rFonts w:ascii="Cambria Math" w:hAnsiTheme="minorEastAsia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Theme="minorEastAsia"/>
            <w:sz w:val="24"/>
            <w:szCs w:val="24"/>
          </w:rPr>
          <m:t>mol</m:t>
        </m:r>
      </m:oMath>
      <w:r>
        <w:rPr>
          <w:rFonts w:ascii="Times New Roman" w:cs="Times New Roman" w:hAnsiTheme="minorEastAsia"/>
          <w:sz w:val="24"/>
          <w:szCs w:val="24"/>
        </w:rPr>
        <w:t>苯乙烯(</w:t>
      </w:r>
      <w:r>
        <w:rPr>
          <w:sz w:val="24"/>
          <w:szCs w:val="24"/>
        </w:rPr>
        <w:drawing>
          <wp:inline distT="0" distB="0" distL="0" distR="0">
            <wp:extent cx="467995" cy="339725"/>
            <wp:effectExtent l="0" t="0" r="0" b="0"/>
            <wp:docPr id="19257" name="图片 19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57" name="图片 19257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201" cy="339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cs="Times New Roman" w:hAnsiTheme="minorEastAsia"/>
          <w:sz w:val="24"/>
          <w:szCs w:val="24"/>
        </w:rPr>
        <w:t>)中含有的碳碳双键数为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4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N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A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</m:sSub>
      </m:oMath>
    </w:p>
    <w:p>
      <w:pPr>
        <w:spacing w:line="360" w:lineRule="auto"/>
        <w:ind w:left="420"/>
        <w:jc w:val="left"/>
        <w:rPr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>B. 加热条件下,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4.6</m:t>
        </m:r>
        <m:r>
          <m:rPr>
            <m:nor/>
            <m:sty m:val="p"/>
          </m:rPr>
          <w:rPr>
            <w:rFonts w:ascii="Cambria Math" w:hAnsiTheme="minorEastAsia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Theme="minorEastAsia"/>
            <w:sz w:val="24"/>
            <w:szCs w:val="24"/>
          </w:rPr>
          <m:t>g</m:t>
        </m:r>
      </m:oMath>
      <w:r>
        <w:rPr>
          <w:rFonts w:ascii="Times New Roman" w:cs="Times New Roman" w:hAnsiTheme="minorEastAsia"/>
          <w:sz w:val="24"/>
          <w:szCs w:val="24"/>
        </w:rPr>
        <w:t>金属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Na</m:t>
        </m:r>
      </m:oMath>
      <w:r>
        <w:rPr>
          <w:rFonts w:ascii="Times New Roman" w:cs="Times New Roman" w:hAnsiTheme="minorEastAsia"/>
          <w:sz w:val="24"/>
          <w:szCs w:val="24"/>
        </w:rPr>
        <w:t>与足量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O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</m:sSub>
      </m:oMath>
      <w:r>
        <w:rPr>
          <w:rFonts w:ascii="Times New Roman" w:cs="Times New Roman" w:hAnsiTheme="minorEastAsia"/>
          <w:sz w:val="24"/>
          <w:szCs w:val="24"/>
        </w:rPr>
        <w:t>反应的产物中阳离子和阴离子的数目均为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0.2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N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A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</m:sSub>
      </m:oMath>
    </w:p>
    <w:p>
      <w:pPr>
        <w:spacing w:line="360" w:lineRule="auto"/>
        <w:ind w:left="420"/>
        <w:jc w:val="left"/>
        <w:rPr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>C. 室温条件下,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pH=9</m:t>
        </m:r>
      </m:oMath>
      <w:r>
        <w:rPr>
          <w:rFonts w:ascii="Times New Roman" w:cs="Times New Roman" w:hAnsiTheme="minorEastAsia"/>
          <w:sz w:val="24"/>
          <w:szCs w:val="24"/>
        </w:rPr>
        <w:t>体积为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1</m:t>
        </m:r>
        <m:r>
          <m:rPr>
            <m:nor/>
            <m:sty m:val="p"/>
          </m:rPr>
          <w:rPr>
            <w:rFonts w:ascii="Cambria Math" w:hAnsiTheme="minorEastAsia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Theme="minorEastAsia"/>
            <w:sz w:val="24"/>
            <w:szCs w:val="24"/>
          </w:rPr>
          <m:t>L</m:t>
        </m:r>
      </m:oMath>
      <w:r>
        <w:rPr>
          <w:rFonts w:ascii="Times New Roman" w:cs="Times New Roman" w:hAnsiTheme="minorEastAsia"/>
          <w:sz w:val="24"/>
          <w:szCs w:val="24"/>
        </w:rPr>
        <w:t>的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C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H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3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Theme="minorEastAsia"/>
            <w:sz w:val="24"/>
            <w:szCs w:val="24"/>
          </w:rPr>
          <m:t>COONa</m:t>
        </m:r>
      </m:oMath>
      <w:r>
        <w:rPr>
          <w:rFonts w:ascii="Times New Roman" w:cs="Times New Roman" w:hAnsiTheme="minorEastAsia"/>
          <w:sz w:val="24"/>
          <w:szCs w:val="24"/>
        </w:rPr>
        <w:t>溶液中,发生电离的水分子数为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1.0×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10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-9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N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A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</m:sSub>
      </m:oMath>
    </w:p>
    <w:p>
      <w:pPr>
        <w:spacing w:line="360" w:lineRule="auto"/>
        <w:ind w:left="420"/>
        <w:jc w:val="left"/>
        <w:rPr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>D. 高温条件下,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16.8</m:t>
        </m:r>
        <m:r>
          <m:rPr>
            <m:nor/>
            <m:sty m:val="p"/>
          </m:rPr>
          <w:rPr>
            <w:rFonts w:ascii="Cambria Math" w:hAnsiTheme="minorEastAsia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Theme="minorEastAsia"/>
            <w:sz w:val="24"/>
            <w:szCs w:val="24"/>
          </w:rPr>
          <m:t>g</m:t>
        </m:r>
      </m:oMath>
      <w:r>
        <w:rPr>
          <w:rFonts w:ascii="Times New Roman" w:cs="Times New Roman" w:hAnsiTheme="minorEastAsia"/>
          <w:sz w:val="24"/>
          <w:szCs w:val="24"/>
        </w:rPr>
        <w:t>铁粉与足量水蒸气反应,转移电子,数为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0.8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N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A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</m:sSub>
      </m:oMath>
    </w:p>
    <w:p>
      <w:pPr>
        <w:spacing w:line="360" w:lineRule="auto"/>
        <w:ind w:left="480" w:hanging="480" w:hangingChars="200"/>
        <w:jc w:val="left"/>
        <w:rPr>
          <w:rFonts w:ascii="Times New Roman" w:cs="Times New Roman" w:hAnsiTheme="minorEastAsia"/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 xml:space="preserve"> 3.  能正确表示下列反应的离子方程式的是(    )</w:t>
      </w:r>
    </w:p>
    <w:p>
      <w:pPr>
        <w:spacing w:line="360" w:lineRule="auto"/>
        <w:ind w:left="480" w:hanging="480" w:hangingChars="200"/>
        <w:jc w:val="left"/>
        <w:rPr>
          <w:rFonts w:ascii="Times New Roman" w:cs="Times New Roman" w:hAnsiTheme="minorEastAsia"/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 xml:space="preserve">A.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F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e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O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</m:oMath>
      <w:r>
        <w:rPr>
          <w:rFonts w:ascii="Times New Roman" w:cs="Times New Roman" w:hAnsiTheme="minorEastAsia"/>
          <w:sz w:val="24"/>
          <w:szCs w:val="24"/>
        </w:rPr>
        <w:t>溶于过量氢碘酸溶液中: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F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e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O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+6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H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+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+2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I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p>
        </m:sSup>
        <m:limUpp>
          <m:limUp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limUp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=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lim>
            <m:r>
              <m:rPr>
                <m:nor/>
                <m:sty m:val="p"/>
              </m:rPr>
              <w:rPr>
                <w:rFonts w:ascii="Times New Roman" w:cs="Times New Roman" w:hAnsiTheme="minorEastAsia"/>
                <w:sz w:val="24"/>
                <w:szCs w:val="24"/>
              </w:rPr>
              <m:t xml:space="preserve"> 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lim>
        </m:limUp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2F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e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2+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I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+3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H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O</m:t>
        </m:r>
      </m:oMath>
    </w:p>
    <w:p>
      <w:pPr>
        <w:spacing w:line="360" w:lineRule="auto"/>
        <w:ind w:left="480" w:hanging="480" w:hangingChars="200"/>
        <w:jc w:val="left"/>
        <w:rPr>
          <w:rFonts w:ascii="Times New Roman" w:cs="Times New Roman" w:hAnsiTheme="minorEastAsia"/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 xml:space="preserve">B.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0.1</m:t>
        </m:r>
        <m:r>
          <m:rPr>
            <m:nor/>
            <m:sty m:val="p"/>
          </m:rPr>
          <w:rPr>
            <w:rFonts w:ascii="Times New Roman" w:cs="Times New Roman" w:hAnsiTheme="minorEastAsia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mol/L</m:t>
        </m:r>
        <m:r>
          <m:rPr>
            <m:nor/>
            <m:sty m:val="p"/>
          </m:rPr>
          <w:rPr>
            <w:rFonts w:ascii="Times New Roman" w:cs="Times New Roman" w:hAnsiTheme="minorEastAsia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N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H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Al(S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O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)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</m:oMath>
      <w:r>
        <w:rPr>
          <w:rFonts w:ascii="Times New Roman" w:cs="Times New Roman" w:hAnsiTheme="minorEastAsia"/>
          <w:sz w:val="24"/>
          <w:szCs w:val="24"/>
        </w:rPr>
        <w:t>溶液与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0.2</m:t>
        </m:r>
        <m:r>
          <m:rPr>
            <m:nor/>
            <m:sty m:val="p"/>
          </m:rPr>
          <w:rPr>
            <w:rFonts w:ascii="Times New Roman" w:cs="Times New Roman" w:hAnsiTheme="minorEastAsia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mol/L</m:t>
        </m:r>
        <m:r>
          <m:rPr>
            <m:nor/>
            <m:sty m:val="p"/>
          </m:rPr>
          <w:rPr>
            <w:rFonts w:ascii="Times New Roman" w:cs="Times New Roman" w:hAnsiTheme="minorEastAsia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Ba(OH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)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</m:oMath>
      <w:r>
        <w:rPr>
          <w:rFonts w:ascii="Times New Roman" w:cs="Times New Roman" w:hAnsiTheme="minorEastAsia"/>
          <w:sz w:val="24"/>
          <w:szCs w:val="24"/>
        </w:rPr>
        <w:t>溶液等体积混合: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A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l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3+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+2S</m:t>
        </m:r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O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2-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p>
        </m:sSub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+2B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a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2+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+4O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H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p>
        </m:sSup>
        <m:limUpp>
          <m:limUp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limUp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=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lim>
            <m:r>
              <m:rPr>
                <m:nor/>
                <m:sty m:val="p"/>
              </m:rPr>
              <w:rPr>
                <w:rFonts w:ascii="Times New Roman" w:cs="Times New Roman" w:hAnsiTheme="minorEastAsia"/>
                <w:sz w:val="24"/>
                <w:szCs w:val="24"/>
              </w:rPr>
              <m:t xml:space="preserve"> 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lim>
        </m:limUp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2BaS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O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↓+Al</m:t>
        </m:r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O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p>
        </m:sSub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+2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H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O</m:t>
        </m:r>
      </m:oMath>
    </w:p>
    <w:p>
      <w:pPr>
        <w:spacing w:line="360" w:lineRule="auto"/>
        <w:ind w:left="480" w:hanging="480" w:hangingChars="200"/>
        <w:jc w:val="left"/>
        <w:rPr>
          <w:rFonts w:ascii="Times New Roman" w:cs="Times New Roman" w:hAnsiTheme="minorEastAsia"/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>C. 用浓盐酸酸化的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KMn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O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</m:oMath>
      <w:r>
        <w:rPr>
          <w:rFonts w:ascii="Times New Roman" w:cs="Times New Roman" w:hAnsiTheme="minorEastAsia"/>
          <w:sz w:val="24"/>
          <w:szCs w:val="24"/>
        </w:rPr>
        <w:t>溶液与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H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O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</m:oMath>
      <w:r>
        <w:rPr>
          <w:rFonts w:ascii="Times New Roman" w:cs="Times New Roman" w:hAnsiTheme="minorEastAsia"/>
          <w:sz w:val="24"/>
          <w:szCs w:val="24"/>
        </w:rPr>
        <w:t>反应,证明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H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O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</m:oMath>
      <w:r>
        <w:rPr>
          <w:rFonts w:ascii="Times New Roman" w:cs="Times New Roman" w:hAnsiTheme="minorEastAsia"/>
          <w:sz w:val="24"/>
          <w:szCs w:val="24"/>
        </w:rPr>
        <w:t>具有还原性: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2Mn</m:t>
        </m:r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O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p>
        </m:sSub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+6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H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+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+5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H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O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  <m:limUpp>
          <m:limUp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limUp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=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lim>
            <m:r>
              <m:rPr>
                <m:nor/>
                <m:sty m:val="p"/>
              </m:rPr>
              <w:rPr>
                <w:rFonts w:ascii="Times New Roman" w:cs="Times New Roman" w:hAnsiTheme="minorEastAsia"/>
                <w:sz w:val="24"/>
                <w:szCs w:val="24"/>
              </w:rPr>
              <m:t xml:space="preserve"> 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lim>
        </m:limUp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2M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n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2+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+5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O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↑+8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H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O</m:t>
        </m:r>
      </m:oMath>
    </w:p>
    <w:p>
      <w:pPr>
        <w:spacing w:line="360" w:lineRule="auto"/>
        <w:ind w:left="480" w:hanging="480" w:hangingChars="200"/>
        <w:jc w:val="left"/>
        <w:rPr>
          <w:rFonts w:ascii="Times New Roman" w:cs="Times New Roman" w:hAnsiTheme="minorEastAsia"/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>D. 向次氯酸钠溶液中通入足量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S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O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</m:oMath>
      <w:r>
        <w:rPr>
          <w:rFonts w:ascii="Times New Roman" w:cs="Times New Roman" w:hAnsiTheme="minorEastAsia"/>
          <w:sz w:val="24"/>
          <w:szCs w:val="24"/>
        </w:rPr>
        <w:t>气体: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Cl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O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+S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O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H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O</m:t>
        </m:r>
        <m:limUpp>
          <m:limUp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limUp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=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lim>
            <m:r>
              <m:rPr>
                <m:nor/>
                <m:sty m:val="p"/>
              </m:rPr>
              <w:rPr>
                <w:rFonts w:ascii="Times New Roman" w:cs="Times New Roman" w:hAnsiTheme="minorEastAsia"/>
                <w:sz w:val="24"/>
                <w:szCs w:val="24"/>
              </w:rPr>
              <m:t xml:space="preserve"> 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lim>
        </m:limUp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HClO+HS</m:t>
        </m:r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O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p>
        </m:sSubSup>
      </m:oMath>
    </w:p>
    <w:p>
      <w:pPr>
        <w:spacing w:line="360" w:lineRule="auto"/>
        <w:ind w:left="480" w:hanging="480" w:hangingChars="200"/>
        <w:jc w:val="left"/>
        <w:rPr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>4.  肼(分子式为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N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</m:sSub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H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4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</m:sSub>
      </m:oMath>
      <w:r>
        <w:rPr>
          <w:rFonts w:ascii="Times New Roman" w:cs="Times New Roman" w:hAnsiTheme="minorEastAsia"/>
          <w:sz w:val="24"/>
          <w:szCs w:val="24"/>
        </w:rPr>
        <w:t>,又称联氨)具有可燃性,在氧气中完全燃烧生成氮气,可用作燃料电池的燃料.用肼燃料电池电解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CuS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O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4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</m:sSub>
      </m:oMath>
      <w:r>
        <w:rPr>
          <w:rFonts w:ascii="Times New Roman" w:cs="Times New Roman" w:hAnsiTheme="minorEastAsia"/>
          <w:sz w:val="24"/>
          <w:szCs w:val="24"/>
        </w:rPr>
        <w:t>溶液的装置如图所示:</w:t>
      </w:r>
      <w:r>
        <w:rPr>
          <w:sz w:val="24"/>
          <w:szCs w:val="24"/>
        </w:rPr>
        <w:br w:type="textWrapping"/>
      </w:r>
      <w:r>
        <w:rPr>
          <w:sz w:val="24"/>
          <w:szCs w:val="24"/>
        </w:rPr>
        <w:drawing>
          <wp:inline distT="0" distB="0" distL="0" distR="0">
            <wp:extent cx="2419350" cy="1330325"/>
            <wp:effectExtent l="0" t="0" r="0" b="3175"/>
            <wp:docPr id="19262" name="图片 19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62" name="图片 19262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3602" cy="1332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br w:type="textWrapping"/>
      </w:r>
      <w:r>
        <w:rPr>
          <w:rFonts w:ascii="Times New Roman" w:cs="Times New Roman" w:hAnsiTheme="minorEastAsia"/>
          <w:sz w:val="24"/>
          <w:szCs w:val="24"/>
        </w:rPr>
        <w:t>由题图信息可知下列叙述不正确的是(    )</w:t>
      </w:r>
    </w:p>
    <w:p>
      <w:pPr>
        <w:spacing w:line="360" w:lineRule="auto"/>
        <w:ind w:left="420"/>
        <w:jc w:val="left"/>
        <w:rPr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>A. a电极的电极反应式为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N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</m:sSub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H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4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Theme="minorEastAsia"/>
            <w:sz w:val="24"/>
            <w:szCs w:val="24"/>
          </w:rPr>
          <m:t>-4</m:t>
        </m:r>
        <m:sSup>
          <m:sSupPr>
            <m:ctrlPr>
              <w:rPr>
                <w:rFonts w:ascii="Cambria Math" w:hAnsiTheme="minorEastAsia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" w:hAnsi="Cambria" w:cs="Cambria"/>
                <w:sz w:val="24"/>
                <w:szCs w:val="24"/>
              </w:rPr>
              <m:t>ⅇ</m:t>
            </m:r>
            <m:ctrlPr>
              <w:rPr>
                <w:rFonts w:ascii="Cambria Math" w:hAnsiTheme="minorEastAsia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hint="eastAsia" w:ascii="微软雅黑" w:hAnsi="微软雅黑" w:eastAsia="微软雅黑" w:cs="微软雅黑"/>
                <w:sz w:val="24"/>
                <w:szCs w:val="24"/>
              </w:rPr>
              <m:t>-</m:t>
            </m:r>
            <m:ctrlPr>
              <w:rPr>
                <w:rFonts w:ascii="Cambria Math" w:hAnsiTheme="minorEastAsia"/>
                <w:sz w:val="24"/>
                <w:szCs w:val="24"/>
              </w:rPr>
            </m:ctrlPr>
          </m:sup>
        </m:sSup>
        <m:r>
          <m:rPr>
            <m:sty m:val="p"/>
          </m:rPr>
          <w:rPr>
            <w:rFonts w:ascii="Cambria Math" w:hAnsiTheme="minorEastAsia"/>
            <w:sz w:val="24"/>
            <w:szCs w:val="24"/>
          </w:rPr>
          <m:t>+4O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H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-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  <m:limUpp>
          <m:limUppPr>
            <m:ctrlPr>
              <w:rPr>
                <w:rFonts w:ascii="Cambria Math" w:hAnsi="Cambria Math"/>
                <w:sz w:val="24"/>
                <w:szCs w:val="24"/>
              </w:rPr>
            </m:ctrlPr>
          </m:limUpp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=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lim>
            <m:r>
              <m:rPr>
                <m:nor/>
                <m:sty m:val="p"/>
              </m:rPr>
              <w:rPr>
                <w:rFonts w:ascii="Cambria Math" w:hAnsiTheme="minorEastAsia"/>
                <w:sz w:val="24"/>
                <w:szCs w:val="24"/>
              </w:rPr>
              <m:t xml:space="preserve"> </m:t>
            </m:r>
            <m:ctrlPr>
              <w:rPr>
                <w:rFonts w:ascii="Cambria Math" w:hAnsi="Cambria Math"/>
                <w:sz w:val="24"/>
                <w:szCs w:val="24"/>
              </w:rPr>
            </m:ctrlPr>
          </m:lim>
        </m:limUpp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N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Theme="minorEastAsia"/>
            <w:sz w:val="24"/>
            <w:szCs w:val="24"/>
          </w:rPr>
          <m:t>+4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H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Theme="minorEastAsia"/>
            <w:sz w:val="24"/>
            <w:szCs w:val="24"/>
          </w:rPr>
          <m:t>O</m:t>
        </m:r>
      </m:oMath>
    </w:p>
    <w:p>
      <w:pPr>
        <w:spacing w:line="360" w:lineRule="auto"/>
        <w:ind w:left="420"/>
        <w:jc w:val="left"/>
        <w:rPr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>B. b电极的电极反应式为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O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Theme="minorEastAsia"/>
            <w:sz w:val="24"/>
            <w:szCs w:val="24"/>
          </w:rPr>
          <m:t>+4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e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-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  <m:limUpp>
          <m:limUppPr>
            <m:ctrlPr>
              <w:rPr>
                <w:rFonts w:ascii="Cambria Math" w:hAnsi="Cambria Math"/>
                <w:sz w:val="24"/>
                <w:szCs w:val="24"/>
              </w:rPr>
            </m:ctrlPr>
          </m:limUpp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=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lim>
            <m:r>
              <m:rPr>
                <m:nor/>
                <m:sty m:val="p"/>
              </m:rPr>
              <w:rPr>
                <w:rFonts w:ascii="Cambria Math" w:hAnsiTheme="minorEastAsia"/>
                <w:sz w:val="24"/>
                <w:szCs w:val="24"/>
              </w:rPr>
              <m:t xml:space="preserve"> </m:t>
            </m:r>
            <m:ctrlPr>
              <w:rPr>
                <w:rFonts w:ascii="Cambria Math" w:hAnsi="Cambria Math"/>
                <w:sz w:val="24"/>
                <w:szCs w:val="24"/>
              </w:rPr>
            </m:ctrlPr>
          </m:lim>
        </m:limUpp>
        <m:r>
          <m:rPr>
            <m:sty m:val="p"/>
          </m:rPr>
          <w:rPr>
            <w:rFonts w:ascii="Cambria Math" w:hAnsiTheme="minorEastAsia"/>
            <w:sz w:val="24"/>
            <w:szCs w:val="24"/>
          </w:rPr>
          <m:t>2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O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2-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</m:oMath>
    </w:p>
    <w:p>
      <w:pPr>
        <w:spacing w:line="360" w:lineRule="auto"/>
        <w:ind w:left="420"/>
        <w:jc w:val="left"/>
        <w:rPr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>C. d电极的电极反应式为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C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u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2+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  <m:r>
          <m:rPr>
            <m:sty m:val="p"/>
          </m:rPr>
          <w:rPr>
            <w:rFonts w:ascii="Cambria Math" w:hAnsiTheme="minorEastAsia"/>
            <w:sz w:val="24"/>
            <w:szCs w:val="24"/>
          </w:rPr>
          <m:t>+2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e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-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  <m:limUpp>
          <m:limUppPr>
            <m:ctrlPr>
              <w:rPr>
                <w:rFonts w:ascii="Cambria Math" w:hAnsi="Cambria Math"/>
                <w:sz w:val="24"/>
                <w:szCs w:val="24"/>
              </w:rPr>
            </m:ctrlPr>
          </m:limUpp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=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lim>
            <m:r>
              <m:rPr>
                <m:nor/>
                <m:sty m:val="p"/>
              </m:rPr>
              <w:rPr>
                <w:rFonts w:ascii="Cambria Math" w:hAnsiTheme="minorEastAsia"/>
                <w:sz w:val="24"/>
                <w:szCs w:val="24"/>
              </w:rPr>
              <m:t xml:space="preserve"> </m:t>
            </m:r>
            <m:ctrlPr>
              <w:rPr>
                <w:rFonts w:ascii="Cambria Math" w:hAnsi="Cambria Math"/>
                <w:sz w:val="24"/>
                <w:szCs w:val="24"/>
              </w:rPr>
            </m:ctrlPr>
          </m:lim>
        </m:limUpp>
        <m:r>
          <m:rPr>
            <m:sty m:val="p"/>
          </m:rPr>
          <w:rPr>
            <w:rFonts w:ascii="Cambria Math" w:hAnsiTheme="minorEastAsia"/>
            <w:sz w:val="24"/>
            <w:szCs w:val="24"/>
          </w:rPr>
          <m:t>Cu</m:t>
        </m:r>
      </m:oMath>
    </w:p>
    <w:p>
      <w:pPr>
        <w:spacing w:line="360" w:lineRule="auto"/>
        <w:ind w:left="420"/>
        <w:jc w:val="left"/>
        <w:rPr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>D. c电极质量变化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128g</m:t>
        </m:r>
      </m:oMath>
      <w:r>
        <w:rPr>
          <w:rFonts w:ascii="Times New Roman" w:cs="Times New Roman" w:hAnsiTheme="minorEastAsia"/>
          <w:sz w:val="24"/>
          <w:szCs w:val="24"/>
        </w:rPr>
        <w:t>时,理论消耗标准状况下的空气约为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112L</m:t>
        </m:r>
      </m:oMath>
    </w:p>
    <w:p>
      <w:pPr>
        <w:spacing w:line="360" w:lineRule="auto"/>
        <w:ind w:left="480" w:hanging="480" w:hangingChars="200"/>
        <w:jc w:val="left"/>
        <w:rPr>
          <w:sz w:val="24"/>
          <w:szCs w:val="24"/>
        </w:rPr>
      </w:pPr>
      <w:r>
        <w:rPr>
          <w:rFonts w:hint="eastAsia" w:ascii="Times New Roman" w:cs="Times New Roman" w:hAnsiTheme="minorEastAsia"/>
          <w:sz w:val="24"/>
          <w:szCs w:val="24"/>
        </w:rPr>
        <w:t>5</w:t>
      </w:r>
      <w:r>
        <w:rPr>
          <w:rFonts w:ascii="Times New Roman" w:cs="Times New Roman" w:hAnsiTheme="minorEastAsia"/>
          <w:sz w:val="24"/>
          <w:szCs w:val="24"/>
        </w:rPr>
        <w:t>.  下列图示与对应的叙述相符的是(    )</w:t>
      </w:r>
      <w:r>
        <w:rPr>
          <w:sz w:val="24"/>
          <w:szCs w:val="24"/>
        </w:rPr>
        <w:br w:type="textWrapping"/>
      </w:r>
      <w:r>
        <w:rPr>
          <w:sz w:val="24"/>
          <w:szCs w:val="24"/>
        </w:rPr>
        <w:drawing>
          <wp:inline distT="0" distB="0" distL="0" distR="0">
            <wp:extent cx="5086350" cy="1403350"/>
            <wp:effectExtent l="0" t="0" r="0" b="6350"/>
            <wp:docPr id="19258" name="图片 19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58" name="图片 19258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97629" cy="1406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0"/>
        <w:jc w:val="left"/>
        <w:rPr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>A. 图1表示向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0.1mol⋅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L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-1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  <m:r>
          <m:rPr>
            <m:nor/>
            <m:sty m:val="p"/>
          </m:rPr>
          <w:rPr>
            <w:rFonts w:ascii="Cambria Math" w:hAnsiTheme="minorEastAsia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Theme="minorEastAsia"/>
            <w:sz w:val="24"/>
            <w:szCs w:val="24"/>
          </w:rPr>
          <m:t>C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H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3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Theme="minorEastAsia"/>
            <w:sz w:val="24"/>
            <w:szCs w:val="24"/>
          </w:rPr>
          <m:t>COOH</m:t>
        </m:r>
      </m:oMath>
      <w:r>
        <w:rPr>
          <w:rFonts w:ascii="Times New Roman" w:cs="Times New Roman" w:hAnsiTheme="minorEastAsia"/>
          <w:sz w:val="24"/>
          <w:szCs w:val="24"/>
        </w:rPr>
        <w:t>溶液中逐步加入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C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H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3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Theme="minorEastAsia"/>
            <w:sz w:val="24"/>
            <w:szCs w:val="24"/>
          </w:rPr>
          <m:t>COONa</m:t>
        </m:r>
      </m:oMath>
      <w:r>
        <w:rPr>
          <w:rFonts w:ascii="Times New Roman" w:cs="Times New Roman" w:hAnsiTheme="minorEastAsia"/>
          <w:sz w:val="24"/>
          <w:szCs w:val="24"/>
        </w:rPr>
        <w:t>固体后,溶液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pH</m:t>
        </m:r>
      </m:oMath>
      <w:r>
        <w:rPr>
          <w:rFonts w:ascii="Times New Roman" w:cs="Times New Roman" w:hAnsiTheme="minorEastAsia"/>
          <w:sz w:val="24"/>
          <w:szCs w:val="24"/>
        </w:rPr>
        <w:t>的变化</w:t>
      </w:r>
    </w:p>
    <w:p>
      <w:pPr>
        <w:spacing w:line="360" w:lineRule="auto"/>
        <w:ind w:left="420"/>
        <w:jc w:val="left"/>
        <w:rPr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>B. 图2表示石墨转化为金刚石反应过程中的能量变化,可判断石墨比金刚石稳定</w:t>
      </w:r>
    </w:p>
    <w:p>
      <w:pPr>
        <w:spacing w:line="360" w:lineRule="auto"/>
        <w:ind w:left="420"/>
        <w:jc w:val="left"/>
        <w:rPr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>C. 图3表示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A</m:t>
        </m:r>
        <m:sSup>
          <m:sSupPr>
            <m:ctrlPr>
              <w:rPr>
                <w:rFonts w:ascii="Cambria Math" w:hAnsiTheme="minorEastAsia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l</m:t>
            </m:r>
            <m:ctrlPr>
              <w:rPr>
                <w:rFonts w:ascii="Cambria Math" w:hAnsiTheme="minorEastAsia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3+</m:t>
            </m:r>
            <m:ctrlPr>
              <w:rPr>
                <w:rFonts w:ascii="Cambria Math" w:hAnsiTheme="minorEastAsia"/>
                <w:sz w:val="24"/>
                <w:szCs w:val="24"/>
              </w:rPr>
            </m:ctrlPr>
          </m:sup>
        </m:sSup>
      </m:oMath>
      <w:r>
        <w:rPr>
          <w:rFonts w:ascii="Times New Roman" w:cs="Times New Roman" w:hAnsiTheme="minorEastAsia"/>
          <w:sz w:val="24"/>
          <w:szCs w:val="24"/>
        </w:rPr>
        <w:t>与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OH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-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</m:oMath>
      <w:r>
        <w:rPr>
          <w:rFonts w:ascii="Times New Roman" w:cs="Times New Roman" w:hAnsiTheme="minorEastAsia"/>
          <w:sz w:val="24"/>
          <w:szCs w:val="24"/>
        </w:rPr>
        <w:t>反应时溶液中含铝微粒浓度变化曲线,图中</w:t>
      </w:r>
      <m:oMath>
        <m:r>
          <w:rPr>
            <w:rFonts w:ascii="Cambria Math" w:hAnsi="Cambria Math"/>
            <w:sz w:val="24"/>
            <w:szCs w:val="24"/>
          </w:rPr>
          <m:t>a</m:t>
        </m:r>
      </m:oMath>
      <w:r>
        <w:rPr>
          <w:rFonts w:ascii="Times New Roman" w:cs="Times New Roman" w:hAnsiTheme="minorEastAsia"/>
          <w:sz w:val="24"/>
          <w:szCs w:val="24"/>
        </w:rPr>
        <w:t>点溶液中大量存在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A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l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3+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</m:oMath>
    </w:p>
    <w:p>
      <w:pPr>
        <w:spacing w:line="360" w:lineRule="auto"/>
        <w:ind w:left="420"/>
        <w:jc w:val="left"/>
        <w:rPr>
          <w:rFonts w:ascii="Times New Roman" w:cs="Times New Roman" w:hAnsiTheme="minorEastAsia"/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>D. 图4表示某可逆反应的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v-t</m:t>
        </m:r>
      </m:oMath>
      <w:r>
        <w:rPr>
          <w:rFonts w:ascii="Times New Roman" w:cs="Times New Roman" w:hAnsiTheme="minorEastAsia"/>
          <w:sz w:val="24"/>
          <w:szCs w:val="24"/>
        </w:rPr>
        <w:t>曲线,图中阴影部分面积的含义是(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v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正 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Theme="minorEastAsia"/>
            <w:sz w:val="24"/>
            <w:szCs w:val="24"/>
          </w:rPr>
          <m:t>-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v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逆 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</m:sSub>
      </m:oMath>
      <w:r>
        <w:rPr>
          <w:rFonts w:ascii="Times New Roman" w:cs="Times New Roman" w:hAnsiTheme="minorEastAsia"/>
          <w:sz w:val="24"/>
          <w:szCs w:val="24"/>
        </w:rPr>
        <w:t>)</w:t>
      </w:r>
    </w:p>
    <w:p>
      <w:pPr>
        <w:spacing w:line="360" w:lineRule="auto"/>
        <w:ind w:left="420"/>
        <w:jc w:val="left"/>
        <w:rPr>
          <w:rFonts w:ascii="Times New Roman" w:cs="Times New Roman" w:hAnsiTheme="minorEastAsia"/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>6.  科学家合成出了一种新化合物(如图所示),其中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W</m:t>
        </m:r>
      </m:oMath>
      <w:r>
        <w:rPr>
          <w:rFonts w:ascii="Times New Roman" w:cs="Times New Roman" w:hAnsiTheme="minorEastAsia"/>
          <w:sz w:val="24"/>
          <w:szCs w:val="24"/>
        </w:rPr>
        <w:t>、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X</m:t>
        </m:r>
      </m:oMath>
      <w:r>
        <w:rPr>
          <w:rFonts w:ascii="Times New Roman" w:cs="Times New Roman" w:hAnsiTheme="minorEastAsia"/>
          <w:sz w:val="24"/>
          <w:szCs w:val="24"/>
        </w:rPr>
        <w:t>、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Y</m:t>
        </m:r>
      </m:oMath>
      <w:r>
        <w:rPr>
          <w:rFonts w:ascii="Times New Roman" w:cs="Times New Roman" w:hAnsiTheme="minorEastAsia"/>
          <w:sz w:val="24"/>
          <w:szCs w:val="24"/>
        </w:rPr>
        <w:t>、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Z</m:t>
        </m:r>
      </m:oMath>
      <w:r>
        <w:rPr>
          <w:rFonts w:ascii="Times New Roman" w:cs="Times New Roman" w:hAnsiTheme="minorEastAsia"/>
          <w:sz w:val="24"/>
          <w:szCs w:val="24"/>
        </w:rPr>
        <w:t>为同一短周期元素,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Z</m:t>
        </m:r>
      </m:oMath>
      <w:r>
        <w:rPr>
          <w:rFonts w:ascii="Times New Roman" w:cs="Times New Roman" w:hAnsiTheme="minorEastAsia"/>
          <w:sz w:val="24"/>
          <w:szCs w:val="24"/>
        </w:rPr>
        <w:t>核外最外层电子数是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X</m:t>
        </m:r>
      </m:oMath>
      <w:r>
        <w:rPr>
          <w:rFonts w:ascii="Times New Roman" w:cs="Times New Roman" w:hAnsiTheme="minorEastAsia"/>
          <w:sz w:val="24"/>
          <w:szCs w:val="24"/>
        </w:rPr>
        <w:t>核外电子数的一半.下列叙述正确的是(    )</w:t>
      </w:r>
      <w:r>
        <w:rPr>
          <w:rFonts w:ascii="Times New Roman" w:cs="Times New Roman" w:hAnsiTheme="minorEastAsia"/>
          <w:sz w:val="24"/>
          <w:szCs w:val="24"/>
        </w:rPr>
        <w:br w:type="textWrapping"/>
      </w:r>
      <w:r>
        <w:rPr>
          <w:rFonts w:ascii="Times New Roman" w:cs="Times New Roman" w:hAnsiTheme="minorEastAsia"/>
          <w:sz w:val="24"/>
          <w:szCs w:val="24"/>
        </w:rPr>
        <w:drawing>
          <wp:inline distT="0" distB="0" distL="0" distR="0">
            <wp:extent cx="1383030" cy="688340"/>
            <wp:effectExtent l="0" t="0" r="0" b="0"/>
            <wp:docPr id="32448" name="图片 32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48" name="图片 32448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3077" cy="688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0"/>
        <w:jc w:val="left"/>
        <w:rPr>
          <w:rFonts w:ascii="Times New Roman" w:cs="Times New Roman" w:hAnsiTheme="minorEastAsia"/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 xml:space="preserve">A.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WZ</m:t>
        </m:r>
      </m:oMath>
      <w:r>
        <w:rPr>
          <w:rFonts w:ascii="Times New Roman" w:cs="Times New Roman" w:hAnsiTheme="minorEastAsia"/>
          <w:sz w:val="24"/>
          <w:szCs w:val="24"/>
        </w:rPr>
        <w:t>的水溶液呈碱性</w:t>
      </w:r>
      <w:r>
        <w:rPr>
          <w:rFonts w:hint="eastAsia" w:ascii="Times New Roman" w:cs="Times New Roman" w:hAnsiTheme="minorEastAsia"/>
          <w:sz w:val="24"/>
          <w:szCs w:val="24"/>
        </w:rPr>
        <w:t xml:space="preserve"> </w:t>
      </w:r>
      <w:r>
        <w:rPr>
          <w:rFonts w:ascii="Times New Roman" w:cs="Times New Roman" w:hAnsiTheme="minorEastAsia"/>
          <w:sz w:val="24"/>
          <w:szCs w:val="24"/>
        </w:rPr>
        <w:t xml:space="preserve">      B. 元素非金属性的顺序为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X&gt;Y&gt;Z</m:t>
        </m:r>
      </m:oMath>
    </w:p>
    <w:p>
      <w:pPr>
        <w:spacing w:line="360" w:lineRule="auto"/>
        <w:ind w:left="420"/>
        <w:jc w:val="left"/>
        <w:rPr>
          <w:rFonts w:ascii="Times New Roman" w:cs="Times New Roman" w:hAnsiTheme="minorEastAsia"/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 xml:space="preserve">C.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Y</m:t>
        </m:r>
      </m:oMath>
      <w:r>
        <w:rPr>
          <w:rFonts w:ascii="Times New Roman" w:cs="Times New Roman" w:hAnsiTheme="minorEastAsia"/>
          <w:sz w:val="24"/>
          <w:szCs w:val="24"/>
        </w:rPr>
        <w:t>的最高价氧化物的水化物是中强酸</w:t>
      </w:r>
    </w:p>
    <w:p>
      <w:pPr>
        <w:spacing w:line="360" w:lineRule="auto"/>
        <w:ind w:left="420"/>
        <w:jc w:val="left"/>
        <w:rPr>
          <w:rFonts w:ascii="Times New Roman" w:cs="Times New Roman" w:hAnsiTheme="minorEastAsia"/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>D. 该新化合物中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Y</m:t>
        </m:r>
      </m:oMath>
      <w:r>
        <w:rPr>
          <w:rFonts w:ascii="Times New Roman" w:cs="Times New Roman" w:hAnsiTheme="minorEastAsia"/>
          <w:sz w:val="24"/>
          <w:szCs w:val="24"/>
        </w:rPr>
        <w:t>不满足</w:t>
      </w:r>
      <m:oMath>
        <m:r>
          <w:rPr>
            <w:rFonts w:ascii="Cambria Math" w:hAnsi="Cambria Math" w:cs="Times New Roman"/>
            <w:sz w:val="24"/>
            <w:szCs w:val="24"/>
          </w:rPr>
          <m:t>8</m:t>
        </m:r>
      </m:oMath>
      <w:r>
        <w:rPr>
          <w:rFonts w:ascii="Times New Roman" w:cs="Times New Roman" w:hAnsiTheme="minorEastAsia"/>
          <w:sz w:val="24"/>
          <w:szCs w:val="24"/>
        </w:rPr>
        <w:t>电子稳定结构</w:t>
      </w:r>
    </w:p>
    <w:p>
      <w:pPr>
        <w:spacing w:line="360" w:lineRule="auto"/>
        <w:ind w:left="480" w:hanging="480" w:hangingChars="200"/>
        <w:jc w:val="left"/>
        <w:rPr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 xml:space="preserve">7.  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25</m:t>
        </m:r>
        <m:r>
          <m:rPr>
            <m:nor/>
            <m:sty m:val="p"/>
          </m:rPr>
          <w:rPr>
            <w:rFonts w:ascii="Cambria Math" w:hAnsiTheme="minorEastAsia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Theme="minorEastAsia"/>
            <w:sz w:val="24"/>
            <w:szCs w:val="24"/>
          </w:rPr>
          <m:t>℃</m:t>
        </m:r>
      </m:oMath>
      <w:r>
        <w:rPr>
          <w:rFonts w:ascii="Times New Roman" w:cs="Times New Roman" w:hAnsiTheme="minorEastAsia"/>
          <w:sz w:val="24"/>
          <w:szCs w:val="24"/>
        </w:rPr>
        <w:t>时,用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0.100mol⋅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L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-1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</m:oMath>
      <w:r>
        <w:rPr>
          <w:rFonts w:ascii="Times New Roman" w:cs="Times New Roman" w:hAnsiTheme="minorEastAsia"/>
          <w:sz w:val="24"/>
          <w:szCs w:val="24"/>
        </w:rPr>
        <w:t>的盐酸滴定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10.00</m:t>
        </m:r>
        <m:r>
          <m:rPr>
            <m:nor/>
            <m:sty m:val="p"/>
          </m:rPr>
          <w:rPr>
            <w:rFonts w:ascii="Cambria Math" w:hAnsiTheme="minorEastAsia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Theme="minorEastAsia"/>
            <w:sz w:val="24"/>
            <w:szCs w:val="24"/>
          </w:rPr>
          <m:t>mL</m:t>
        </m:r>
        <m:r>
          <m:rPr>
            <m:nor/>
            <m:sty m:val="p"/>
          </m:rPr>
          <w:rPr>
            <w:rFonts w:ascii="Cambria Math" w:hAnsiTheme="minorEastAsia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Theme="minorEastAsia"/>
            <w:sz w:val="24"/>
            <w:szCs w:val="24"/>
          </w:rPr>
          <m:t>0.100</m:t>
        </m:r>
        <m:r>
          <m:rPr>
            <m:nor/>
            <m:sty m:val="p"/>
          </m:rPr>
          <w:rPr>
            <w:rFonts w:ascii="Cambria Math" w:hAnsiTheme="minorEastAsia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Theme="minorEastAsia"/>
            <w:sz w:val="24"/>
            <w:szCs w:val="24"/>
          </w:rPr>
          <m:t>mol⋅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L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-1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</m:oMath>
      <w:r>
        <w:rPr>
          <w:rFonts w:ascii="Times New Roman" w:cs="Times New Roman" w:hAnsiTheme="minorEastAsia"/>
          <w:sz w:val="24"/>
          <w:szCs w:val="24"/>
        </w:rPr>
        <w:t>的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N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a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Theme="minorEastAsia"/>
            <w:sz w:val="24"/>
            <w:szCs w:val="24"/>
          </w:rPr>
          <m:t>C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O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3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</m:sSub>
      </m:oMath>
      <w:r>
        <w:rPr>
          <w:rFonts w:ascii="Times New Roman" w:cs="Times New Roman" w:hAnsiTheme="minorEastAsia"/>
          <w:sz w:val="24"/>
          <w:szCs w:val="24"/>
        </w:rPr>
        <w:t>溶液,滴定曲线如图所示.下列说法正确的是(    )</w:t>
      </w:r>
      <w:r>
        <w:rPr>
          <w:sz w:val="24"/>
          <w:szCs w:val="24"/>
        </w:rPr>
        <w:br w:type="textWrapping"/>
      </w:r>
      <w:r>
        <w:rPr>
          <w:sz w:val="24"/>
          <w:szCs w:val="24"/>
        </w:rPr>
        <w:drawing>
          <wp:inline distT="0" distB="0" distL="0" distR="0">
            <wp:extent cx="2147570" cy="1294765"/>
            <wp:effectExtent l="0" t="0" r="5080" b="635"/>
            <wp:docPr id="19260" name="图片 19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60" name="图片 19260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4316" cy="1299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0"/>
        <w:jc w:val="left"/>
        <w:rPr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 xml:space="preserve">A. </w:t>
      </w:r>
      <m:oMath>
        <m:r>
          <w:rPr>
            <w:rFonts w:ascii="Cambria Math" w:hAnsi="Cambria Math"/>
            <w:sz w:val="24"/>
            <w:szCs w:val="24"/>
          </w:rPr>
          <m:t>a</m:t>
        </m:r>
      </m:oMath>
      <w:r>
        <w:rPr>
          <w:rFonts w:ascii="Times New Roman" w:cs="Times New Roman" w:hAnsiTheme="minorEastAsia"/>
          <w:sz w:val="24"/>
          <w:szCs w:val="24"/>
        </w:rPr>
        <w:t>、</w:t>
      </w:r>
      <m:oMath>
        <m:r>
          <w:rPr>
            <w:rFonts w:ascii="Cambria Math" w:hAnsi="Cambria Math"/>
            <w:sz w:val="24"/>
            <w:szCs w:val="24"/>
          </w:rPr>
          <m:t>d</m:t>
        </m:r>
      </m:oMath>
      <w:r>
        <w:rPr>
          <w:rFonts w:ascii="Times New Roman" w:cs="Times New Roman" w:hAnsiTheme="minorEastAsia"/>
          <w:sz w:val="24"/>
          <w:szCs w:val="24"/>
        </w:rPr>
        <w:t>两点溶液中水电离出的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c(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H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+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  <m:r>
          <m:rPr>
            <m:sty m:val="p"/>
          </m:rPr>
          <w:rPr>
            <w:rFonts w:ascii="Cambria Math" w:hAnsiTheme="minorEastAsia"/>
            <w:sz w:val="24"/>
            <w:szCs w:val="24"/>
          </w:rPr>
          <m:t>)</m:t>
        </m:r>
      </m:oMath>
      <w:r>
        <w:rPr>
          <w:rFonts w:ascii="Times New Roman" w:cs="Times New Roman" w:hAnsiTheme="minorEastAsia"/>
          <w:sz w:val="24"/>
          <w:szCs w:val="24"/>
        </w:rPr>
        <w:t>: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a&lt;d</m:t>
        </m:r>
      </m:oMath>
    </w:p>
    <w:p>
      <w:pPr>
        <w:spacing w:line="360" w:lineRule="auto"/>
        <w:ind w:left="420"/>
        <w:jc w:val="left"/>
        <w:rPr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 xml:space="preserve">B. </w:t>
      </w:r>
      <m:oMath>
        <m:r>
          <w:rPr>
            <w:rFonts w:ascii="Cambria Math" w:hAnsi="Cambria Math"/>
            <w:sz w:val="24"/>
            <w:szCs w:val="24"/>
          </w:rPr>
          <m:t>b</m:t>
        </m:r>
      </m:oMath>
      <w:r>
        <w:rPr>
          <w:rFonts w:ascii="Times New Roman" w:cs="Times New Roman" w:hAnsiTheme="minorEastAsia"/>
          <w:sz w:val="24"/>
          <w:szCs w:val="24"/>
        </w:rPr>
        <w:t>点溶液存在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c(C</m:t>
        </m:r>
        <m:sSubSup>
          <m:sSubSupPr>
            <m:ctrlPr>
              <w:rPr>
                <w:rFonts w:ascii="Cambria Math" w:hAnsi="Cambria Math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O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3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  <m:sup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2-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bSup>
        <m:r>
          <m:rPr>
            <m:sty m:val="p"/>
          </m:rPr>
          <w:rPr>
            <w:rFonts w:ascii="Cambria Math" w:hAnsiTheme="minorEastAsia"/>
            <w:sz w:val="24"/>
            <w:szCs w:val="24"/>
          </w:rPr>
          <m:t>)+c(HC</m:t>
        </m:r>
        <m:sSubSup>
          <m:sSubSupPr>
            <m:ctrlPr>
              <w:rPr>
                <w:rFonts w:ascii="Cambria Math" w:hAnsi="Cambria Math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O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3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  <m:sup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-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bSup>
        <m:r>
          <m:rPr>
            <m:sty m:val="p"/>
          </m:rPr>
          <w:rPr>
            <w:rFonts w:ascii="Cambria Math" w:hAnsiTheme="minorEastAsia"/>
            <w:sz w:val="24"/>
            <w:szCs w:val="24"/>
          </w:rPr>
          <m:t>)+c(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H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Theme="minorEastAsia"/>
            <w:sz w:val="24"/>
            <w:szCs w:val="24"/>
          </w:rPr>
          <m:t>C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O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3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Theme="minorEastAsia"/>
            <w:sz w:val="24"/>
            <w:szCs w:val="24"/>
          </w:rPr>
          <m:t>)=0.100mol⋅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L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-1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</m:oMath>
    </w:p>
    <w:p>
      <w:pPr>
        <w:spacing w:line="360" w:lineRule="auto"/>
        <w:ind w:left="420"/>
        <w:jc w:val="left"/>
        <w:rPr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 xml:space="preserve">C. </w:t>
      </w:r>
      <m:oMath>
        <m:r>
          <w:rPr>
            <w:rFonts w:ascii="Cambria Math" w:hAnsi="Cambria Math"/>
            <w:sz w:val="24"/>
            <w:szCs w:val="24"/>
          </w:rPr>
          <m:t>c</m:t>
        </m:r>
      </m:oMath>
      <w:r>
        <w:rPr>
          <w:rFonts w:ascii="Times New Roman" w:cs="Times New Roman" w:hAnsiTheme="minorEastAsia"/>
          <w:sz w:val="24"/>
          <w:szCs w:val="24"/>
        </w:rPr>
        <w:t>点溶液存在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c(N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a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+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  <m:r>
          <m:rPr>
            <m:sty m:val="p"/>
          </m:rPr>
          <w:rPr>
            <w:rFonts w:ascii="Cambria Math" w:hAnsiTheme="minorEastAsia"/>
            <w:sz w:val="24"/>
            <w:szCs w:val="24"/>
          </w:rPr>
          <m:t>)-c(C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l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-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  <m:r>
          <m:rPr>
            <m:sty m:val="p"/>
          </m:rPr>
          <w:rPr>
            <w:rFonts w:ascii="Cambria Math" w:hAnsiTheme="minorEastAsia"/>
            <w:sz w:val="24"/>
            <w:szCs w:val="24"/>
          </w:rPr>
          <m:t>)=c(HC</m:t>
        </m:r>
        <m:sSubSup>
          <m:sSubSupPr>
            <m:ctrlPr>
              <w:rPr>
                <w:rFonts w:ascii="Cambria Math" w:hAnsi="Cambria Math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O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3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  <m:sup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-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bSup>
        <m:r>
          <m:rPr>
            <m:sty m:val="p"/>
          </m:rPr>
          <w:rPr>
            <w:rFonts w:ascii="Cambria Math" w:hAnsiTheme="minorEastAsia"/>
            <w:sz w:val="24"/>
            <w:szCs w:val="24"/>
          </w:rPr>
          <m:t>)+2c(C</m:t>
        </m:r>
        <m:sSubSup>
          <m:sSubSupPr>
            <m:ctrlPr>
              <w:rPr>
                <w:rFonts w:ascii="Cambria Math" w:hAnsi="Cambria Math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O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3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  <m:sup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2-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bSup>
        <m:r>
          <m:rPr>
            <m:sty m:val="p"/>
          </m:rPr>
          <w:rPr>
            <w:rFonts w:ascii="Cambria Math" w:hAnsiTheme="minorEastAsia"/>
            <w:sz w:val="24"/>
            <w:szCs w:val="24"/>
          </w:rPr>
          <m:t>)</m:t>
        </m:r>
      </m:oMath>
    </w:p>
    <w:p>
      <w:pPr>
        <w:spacing w:line="360" w:lineRule="auto"/>
        <w:ind w:left="420"/>
        <w:jc w:val="left"/>
        <w:rPr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 xml:space="preserve">D. </w:t>
      </w:r>
      <m:oMath>
        <m:r>
          <w:rPr>
            <w:rFonts w:ascii="Cambria Math" w:hAnsi="Cambria Math"/>
            <w:sz w:val="24"/>
            <w:szCs w:val="24"/>
          </w:rPr>
          <m:t>b</m:t>
        </m:r>
      </m:oMath>
      <w:r>
        <w:rPr>
          <w:rFonts w:ascii="Times New Roman" w:cs="Times New Roman" w:hAnsiTheme="minorEastAsia"/>
          <w:sz w:val="24"/>
          <w:szCs w:val="24"/>
        </w:rPr>
        <w:t>点溶液加水稀释过程中,溶液的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pH</m:t>
        </m:r>
      </m:oMath>
      <w:r>
        <w:rPr>
          <w:rFonts w:ascii="Times New Roman" w:cs="Times New Roman" w:hAnsiTheme="minorEastAsia"/>
          <w:sz w:val="24"/>
          <w:szCs w:val="24"/>
        </w:rPr>
        <w:t>不断升高</w:t>
      </w:r>
    </w:p>
    <w:p>
      <w:pPr>
        <w:spacing w:line="360" w:lineRule="auto"/>
        <w:jc w:val="left"/>
        <w:rPr>
          <w:sz w:val="24"/>
          <w:szCs w:val="24"/>
        </w:rPr>
      </w:pPr>
      <w:bookmarkStart w:id="0" w:name="_Hlk33019369"/>
      <w:r>
        <w:rPr>
          <w:rFonts w:ascii="黑体" w:hAnsi="黑体" w:eastAsia="黑体" w:cs="黑体"/>
          <w:sz w:val="24"/>
          <w:szCs w:val="24"/>
        </w:rPr>
        <w:t>二、</w:t>
      </w:r>
      <w:r>
        <w:rPr>
          <w:rFonts w:hint="eastAsia" w:ascii="黑体" w:hAnsi="黑体" w:eastAsia="黑体" w:cs="黑体"/>
          <w:sz w:val="24"/>
          <w:szCs w:val="24"/>
        </w:rPr>
        <w:t>必做题</w:t>
      </w:r>
      <w:r>
        <w:rPr>
          <w:rFonts w:ascii="黑体" w:hAnsi="黑体" w:eastAsia="黑体" w:cs="黑体"/>
          <w:sz w:val="24"/>
          <w:szCs w:val="24"/>
        </w:rPr>
        <w:t>（本</w:t>
      </w:r>
      <w:r>
        <w:rPr>
          <w:rFonts w:hint="eastAsia" w:ascii="黑体" w:hAnsi="黑体" w:eastAsia="黑体" w:cs="黑体"/>
          <w:sz w:val="24"/>
          <w:szCs w:val="24"/>
        </w:rPr>
        <w:t>题共3</w:t>
      </w:r>
      <w:r>
        <w:rPr>
          <w:rFonts w:ascii="黑体" w:hAnsi="黑体" w:eastAsia="黑体" w:cs="黑体"/>
          <w:sz w:val="24"/>
          <w:szCs w:val="24"/>
        </w:rPr>
        <w:t xml:space="preserve">小题，共 </w:t>
      </w:r>
      <w:r>
        <w:rPr>
          <w:rFonts w:hint="eastAsia" w:ascii="黑体" w:hAnsi="黑体" w:eastAsia="黑体" w:cs="黑体"/>
          <w:sz w:val="24"/>
          <w:szCs w:val="24"/>
        </w:rPr>
        <w:t>43分，每个试题考生都必须作答）</w:t>
      </w:r>
      <w:r>
        <w:rPr>
          <w:rFonts w:ascii="黑体" w:hAnsi="黑体" w:eastAsia="黑体" w:cs="黑体"/>
          <w:sz w:val="24"/>
          <w:szCs w:val="24"/>
        </w:rPr>
        <w:t>）</w:t>
      </w:r>
    </w:p>
    <w:bookmarkEnd w:id="0"/>
    <w:p>
      <w:pPr>
        <w:spacing w:line="360" w:lineRule="auto"/>
        <w:ind w:left="480" w:hanging="480" w:hangingChars="200"/>
        <w:jc w:val="left"/>
        <w:rPr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 xml:space="preserve">8.  </w:t>
      </w:r>
      <w:r>
        <w:rPr>
          <w:rFonts w:hint="eastAsia" w:ascii="Times New Roman" w:cs="Times New Roman" w:hAnsiTheme="minorEastAsia"/>
          <w:sz w:val="24"/>
          <w:szCs w:val="24"/>
        </w:rPr>
        <w:t>（15分）</w:t>
      </w:r>
      <w:r>
        <w:rPr>
          <w:rFonts w:ascii="Times New Roman" w:cs="Times New Roman" w:hAnsiTheme="minorEastAsia"/>
          <w:sz w:val="24"/>
          <w:szCs w:val="24"/>
        </w:rPr>
        <w:t>某校同学在实验室中对一氧化碳与硫酸钙反应进行了探究.回答下列问题:</w:t>
      </w:r>
    </w:p>
    <w:p>
      <w:pPr>
        <w:spacing w:line="360" w:lineRule="auto"/>
        <w:ind w:left="420"/>
        <w:jc w:val="left"/>
        <w:rPr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>(1)甲组同学利用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CaS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O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4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Theme="minorEastAsia"/>
            <w:sz w:val="24"/>
            <w:szCs w:val="24"/>
          </w:rPr>
          <m:t>⋅2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H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Theme="minorEastAsia"/>
            <w:sz w:val="24"/>
            <w:szCs w:val="24"/>
          </w:rPr>
          <m:t>O</m:t>
        </m:r>
      </m:oMath>
      <w:r>
        <w:rPr>
          <w:rFonts w:ascii="Times New Roman" w:cs="Times New Roman" w:hAnsiTheme="minorEastAsia"/>
          <w:sz w:val="24"/>
          <w:szCs w:val="24"/>
        </w:rPr>
        <w:t>在</w:t>
      </w:r>
      <m:oMath>
        <m:r>
          <w:rPr>
            <w:rFonts w:ascii="Cambria Math" w:hAnsi="Cambria Math"/>
            <w:sz w:val="24"/>
            <w:szCs w:val="24"/>
          </w:rPr>
          <m:t>400</m:t>
        </m:r>
      </m:oMath>
      <w:r>
        <w:rPr>
          <w:rFonts w:ascii="Times New Roman" w:cs="Times New Roman" w:hAnsiTheme="minorEastAsia"/>
          <w:sz w:val="24"/>
          <w:szCs w:val="24"/>
        </w:rPr>
        <w:t>~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500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 xml:space="preserve"> 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∘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  <m:r>
          <m:rPr>
            <m:sty m:val="p"/>
          </m:rPr>
          <w:rPr>
            <w:rFonts w:ascii="Cambria Math" w:hAnsiTheme="minorEastAsia"/>
            <w:sz w:val="24"/>
            <w:szCs w:val="24"/>
          </w:rPr>
          <m:t>C</m:t>
        </m:r>
      </m:oMath>
      <w:r>
        <w:rPr>
          <w:rFonts w:ascii="Times New Roman" w:cs="Times New Roman" w:hAnsiTheme="minorEastAsia"/>
          <w:sz w:val="24"/>
          <w:szCs w:val="24"/>
        </w:rPr>
        <w:t>脱水制取无水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CaS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O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4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</m:sSub>
      </m:oMath>
      <w:r>
        <w:rPr>
          <w:rFonts w:ascii="Times New Roman" w:cs="Times New Roman" w:hAnsiTheme="minorEastAsia"/>
          <w:sz w:val="24"/>
          <w:szCs w:val="24"/>
        </w:rPr>
        <w:t>.实验中需用到的加热装置中的硅酸盐质的仪器除玻璃棒外,还用到____.</w:t>
      </w:r>
    </w:p>
    <w:p>
      <w:pPr>
        <w:spacing w:line="360" w:lineRule="auto"/>
        <w:ind w:left="420"/>
        <w:jc w:val="left"/>
        <w:rPr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>(2)乙组同学利用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H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</m:sSub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C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</m:sSub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O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4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Theme="minorEastAsia"/>
            <w:sz w:val="24"/>
            <w:szCs w:val="24"/>
          </w:rPr>
          <m:t>⋅2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H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Theme="minorEastAsia"/>
            <w:sz w:val="24"/>
            <w:szCs w:val="24"/>
          </w:rPr>
          <m:t>O</m:t>
        </m:r>
      </m:oMath>
      <w:r>
        <w:rPr>
          <w:rFonts w:ascii="Times New Roman" w:cs="Times New Roman" w:hAnsiTheme="minorEastAsia"/>
          <w:sz w:val="24"/>
          <w:szCs w:val="24"/>
        </w:rPr>
        <w:t>在浓硫酸作用下脱水生成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CO</m:t>
        </m:r>
      </m:oMath>
      <w:r>
        <w:rPr>
          <w:rFonts w:ascii="Times New Roman" w:cs="Times New Roman" w:hAnsiTheme="minorEastAsia"/>
          <w:sz w:val="24"/>
          <w:szCs w:val="24"/>
        </w:rPr>
        <w:t>、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C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O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</m:sSub>
      </m:oMath>
      <w:r>
        <w:rPr>
          <w:rFonts w:ascii="Times New Roman" w:cs="Times New Roman" w:hAnsiTheme="minorEastAsia"/>
          <w:sz w:val="24"/>
          <w:szCs w:val="24"/>
        </w:rPr>
        <w:t>并制备纯净的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CO</m:t>
        </m:r>
      </m:oMath>
      <w:r>
        <w:rPr>
          <w:rFonts w:ascii="Times New Roman" w:cs="Times New Roman" w:hAnsiTheme="minorEastAsia"/>
          <w:sz w:val="24"/>
          <w:szCs w:val="24"/>
        </w:rPr>
        <w:t>气体,实验装置如下:</w:t>
      </w:r>
      <w:r>
        <w:rPr>
          <w:sz w:val="24"/>
          <w:szCs w:val="24"/>
        </w:rPr>
        <w:br w:type="textWrapping"/>
      </w:r>
      <w:r>
        <w:rPr>
          <w:sz w:val="24"/>
          <w:szCs w:val="24"/>
        </w:rPr>
        <w:drawing>
          <wp:inline distT="0" distB="0" distL="0" distR="0">
            <wp:extent cx="2547620" cy="1581785"/>
            <wp:effectExtent l="0" t="0" r="5080" b="0"/>
            <wp:docPr id="19261" name="图片 19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61" name="图片 19261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9468" cy="1583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br w:type="textWrapping"/>
      </w:r>
      <w:r>
        <w:rPr>
          <w:rFonts w:ascii="Times New Roman" w:cs="Times New Roman" w:hAnsiTheme="minorEastAsia"/>
          <w:sz w:val="24"/>
          <w:szCs w:val="24"/>
        </w:rPr>
        <w:t>B、C中盛放的试剂依次为____、____.</w:t>
      </w:r>
    </w:p>
    <w:p>
      <w:pPr>
        <w:spacing w:line="360" w:lineRule="auto"/>
        <w:ind w:left="420"/>
        <w:jc w:val="left"/>
        <w:rPr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>(3)丙组同学利用甲组制得的无水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CaS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O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4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</m:sSub>
      </m:oMath>
      <w:r>
        <w:rPr>
          <w:rFonts w:ascii="Times New Roman" w:cs="Times New Roman" w:hAnsiTheme="minorEastAsia"/>
          <w:sz w:val="24"/>
          <w:szCs w:val="24"/>
        </w:rPr>
        <w:t>和乙组制得的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CO</m:t>
        </m:r>
      </m:oMath>
      <w:r>
        <w:rPr>
          <w:rFonts w:ascii="Times New Roman" w:cs="Times New Roman" w:hAnsiTheme="minorEastAsia"/>
          <w:sz w:val="24"/>
          <w:szCs w:val="24"/>
        </w:rPr>
        <w:t>并利用下列装置验证反应并检验气态产物中有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S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O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</m:sSub>
      </m:oMath>
      <w:r>
        <w:rPr>
          <w:rFonts w:ascii="Times New Roman" w:cs="Times New Roman" w:hAnsiTheme="minorEastAsia"/>
          <w:sz w:val="24"/>
          <w:szCs w:val="24"/>
        </w:rPr>
        <w:t>和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C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O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</m:sSub>
      </m:oMath>
      <w:r>
        <w:rPr>
          <w:rFonts w:ascii="Times New Roman" w:cs="Times New Roman" w:hAnsiTheme="minorEastAsia"/>
          <w:sz w:val="24"/>
          <w:szCs w:val="24"/>
        </w:rPr>
        <w:t>产生.</w:t>
      </w:r>
      <w:r>
        <w:rPr>
          <w:sz w:val="24"/>
          <w:szCs w:val="24"/>
        </w:rPr>
        <w:br w:type="textWrapping"/>
      </w:r>
      <w:r>
        <w:rPr>
          <w:sz w:val="24"/>
          <w:szCs w:val="24"/>
        </w:rPr>
        <w:drawing>
          <wp:inline distT="0" distB="0" distL="0" distR="0">
            <wp:extent cx="4057650" cy="1290320"/>
            <wp:effectExtent l="0" t="0" r="0" b="5080"/>
            <wp:docPr id="19256" name="图片 19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56" name="图片 19256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7141" cy="1293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>①上述装置(部分装置可重复使用)的连接顺序为C</w:t>
      </w:r>
      <m:oMath>
        <m:r>
          <m:rPr>
            <m:nor/>
            <m:sty m:val="p"/>
          </m:rPr>
          <w:rPr>
            <w:rFonts w:ascii="Cambria Math" w:hAnsiTheme="minorEastAsia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Theme="minorEastAsia"/>
            <w:sz w:val="24"/>
            <w:szCs w:val="24"/>
          </w:rPr>
          <m:t>→</m:t>
        </m:r>
      </m:oMath>
      <w:r>
        <w:rPr>
          <w:rFonts w:ascii="Times New Roman" w:cs="Times New Roman" w:hAnsiTheme="minorEastAsia"/>
          <w:sz w:val="24"/>
          <w:szCs w:val="24"/>
        </w:rPr>
        <w:t>___</w:t>
      </w:r>
      <w:r>
        <w:rPr>
          <w:rFonts w:ascii="Times New Roman" w:cs="Times New Roman" w:hAnsiTheme="minorEastAsia"/>
          <w:sz w:val="24"/>
          <w:szCs w:val="24"/>
          <w:u w:val="single"/>
        </w:rPr>
        <w:t xml:space="preserve">                </w:t>
      </w:r>
      <w:r>
        <w:rPr>
          <w:rFonts w:ascii="Times New Roman" w:cs="Times New Roman" w:hAnsiTheme="minorEastAsia"/>
          <w:sz w:val="24"/>
          <w:szCs w:val="24"/>
        </w:rPr>
        <w:t>_.</w:t>
      </w:r>
    </w:p>
    <w:p>
      <w:pPr>
        <w:spacing w:line="360" w:lineRule="auto"/>
        <w:jc w:val="left"/>
        <w:rPr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>②若E中溶液褪色,则发生反应的离子方程式为_</w:t>
      </w:r>
      <w:r>
        <w:rPr>
          <w:rFonts w:ascii="Times New Roman" w:cs="Times New Roman" w:hAnsiTheme="minorEastAsia"/>
          <w:sz w:val="24"/>
          <w:szCs w:val="24"/>
          <w:u w:val="single"/>
        </w:rPr>
        <w:t xml:space="preserve">                   </w:t>
      </w:r>
      <w:r>
        <w:rPr>
          <w:rFonts w:ascii="Times New Roman" w:cs="Times New Roman" w:hAnsiTheme="minorEastAsia"/>
          <w:sz w:val="24"/>
          <w:szCs w:val="24"/>
        </w:rPr>
        <w:t>___.</w:t>
      </w:r>
    </w:p>
    <w:p>
      <w:pPr>
        <w:spacing w:line="360" w:lineRule="auto"/>
        <w:jc w:val="left"/>
        <w:rPr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>③能证明有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C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O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</m:sSub>
      </m:oMath>
      <w:r>
        <w:rPr>
          <w:rFonts w:ascii="Times New Roman" w:cs="Times New Roman" w:hAnsiTheme="minorEastAsia"/>
          <w:sz w:val="24"/>
          <w:szCs w:val="24"/>
        </w:rPr>
        <w:t>生成的实验依据是_</w:t>
      </w:r>
      <w:r>
        <w:rPr>
          <w:rFonts w:ascii="Times New Roman" w:cs="Times New Roman" w:hAnsiTheme="minorEastAsia"/>
          <w:sz w:val="24"/>
          <w:szCs w:val="24"/>
          <w:u w:val="single"/>
        </w:rPr>
        <w:t xml:space="preserve">                            </w:t>
      </w:r>
      <w:r>
        <w:rPr>
          <w:rFonts w:ascii="Times New Roman" w:cs="Times New Roman" w:hAnsiTheme="minorEastAsia"/>
          <w:sz w:val="24"/>
          <w:szCs w:val="24"/>
        </w:rPr>
        <w:t>___.</w:t>
      </w:r>
    </w:p>
    <w:p>
      <w:pPr>
        <w:spacing w:line="360" w:lineRule="auto"/>
        <w:jc w:val="left"/>
        <w:rPr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>④若G中产物为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CaO</m:t>
        </m:r>
      </m:oMath>
      <w:r>
        <w:rPr>
          <w:rFonts w:ascii="Times New Roman" w:cs="Times New Roman" w:hAnsiTheme="minorEastAsia"/>
          <w:sz w:val="24"/>
          <w:szCs w:val="24"/>
        </w:rPr>
        <w:t>,则G中发生反应的化学方程式为_</w:t>
      </w:r>
      <w:r>
        <w:rPr>
          <w:rFonts w:ascii="Times New Roman" w:cs="Times New Roman" w:hAnsiTheme="minorEastAsia"/>
          <w:sz w:val="24"/>
          <w:szCs w:val="24"/>
          <w:u w:val="single"/>
        </w:rPr>
        <w:t xml:space="preserve">                    </w:t>
      </w:r>
      <w:r>
        <w:rPr>
          <w:rFonts w:ascii="Times New Roman" w:cs="Times New Roman" w:hAnsiTheme="minorEastAsia"/>
          <w:sz w:val="24"/>
          <w:szCs w:val="24"/>
        </w:rPr>
        <w:t>.</w:t>
      </w:r>
    </w:p>
    <w:p>
      <w:pPr>
        <w:spacing w:line="360" w:lineRule="auto"/>
        <w:jc w:val="left"/>
        <w:rPr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>(4)丁组的同学取丙组实验后G装置中的固体产物加入试管中,然后加入足量稀盐酸,固体完全溶解且产生少量气体,通入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CuS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O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4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</m:sSub>
      </m:oMath>
      <w:r>
        <w:rPr>
          <w:rFonts w:ascii="Times New Roman" w:cs="Times New Roman" w:hAnsiTheme="minorEastAsia"/>
          <w:sz w:val="24"/>
          <w:szCs w:val="24"/>
        </w:rPr>
        <w:t>溶液有黑色沉淀.可验证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CO</m:t>
        </m:r>
      </m:oMath>
      <w:r>
        <w:rPr>
          <w:rFonts w:ascii="Times New Roman" w:cs="Times New Roman" w:hAnsiTheme="minorEastAsia"/>
          <w:sz w:val="24"/>
          <w:szCs w:val="24"/>
        </w:rPr>
        <w:t>与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CaS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O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4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</m:sSub>
      </m:oMath>
      <w:r>
        <w:rPr>
          <w:rFonts w:ascii="Times New Roman" w:cs="Times New Roman" w:hAnsiTheme="minorEastAsia"/>
          <w:sz w:val="24"/>
          <w:szCs w:val="24"/>
        </w:rPr>
        <w:t>在高温下还发生了一个副反应,该反应为__</w:t>
      </w:r>
      <w:r>
        <w:rPr>
          <w:rFonts w:ascii="Times New Roman" w:cs="Times New Roman" w:hAnsiTheme="minorEastAsia"/>
          <w:sz w:val="24"/>
          <w:szCs w:val="24"/>
          <w:u w:val="single"/>
        </w:rPr>
        <w:t xml:space="preserve">                       </w:t>
      </w:r>
      <w:r>
        <w:rPr>
          <w:rFonts w:ascii="Times New Roman" w:cs="Times New Roman" w:hAnsiTheme="minorEastAsia"/>
          <w:sz w:val="24"/>
          <w:szCs w:val="24"/>
        </w:rPr>
        <w:t>_(用化学方程式表示).</w:t>
      </w:r>
    </w:p>
    <w:p>
      <w:pPr>
        <w:spacing w:line="360" w:lineRule="auto"/>
        <w:ind w:left="480" w:hanging="480" w:hangingChars="200"/>
        <w:jc w:val="left"/>
        <w:rPr>
          <w:rFonts w:ascii="Times New Roman" w:cs="Times New Roman" w:hAnsiTheme="minorEastAsia"/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>9.</w:t>
      </w:r>
      <w:r>
        <w:rPr>
          <w:rFonts w:hint="eastAsia" w:ascii="Times New Roman" w:cs="Times New Roman" w:hAnsiTheme="minorEastAsia"/>
          <w:sz w:val="24"/>
          <w:szCs w:val="24"/>
        </w:rPr>
        <w:t>（14分）</w:t>
      </w:r>
      <w:r>
        <w:rPr>
          <w:rFonts w:ascii="Times New Roman" w:cs="Times New Roman" w:hAnsiTheme="minorEastAsia"/>
          <w:sz w:val="24"/>
          <w:szCs w:val="24"/>
        </w:rPr>
        <w:t>"保险粉"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(N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a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S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O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)</m:t>
        </m:r>
      </m:oMath>
      <w:r>
        <w:rPr>
          <w:rFonts w:ascii="Times New Roman" w:cs="Times New Roman" w:hAnsiTheme="minorEastAsia"/>
          <w:sz w:val="24"/>
          <w:szCs w:val="24"/>
        </w:rPr>
        <w:t>易溶于水、难溶于乙醇,具有极强的还原性,在空气中易被氧化,在碱性介质中稳定.用甲酸钠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(HCOONa)</m:t>
        </m:r>
      </m:oMath>
      <w:r>
        <w:rPr>
          <w:rFonts w:ascii="Times New Roman" w:cs="Times New Roman" w:hAnsiTheme="minorEastAsia"/>
          <w:sz w:val="24"/>
          <w:szCs w:val="24"/>
        </w:rPr>
        <w:t>生产"保险粉"的工艺流程如下:</w:t>
      </w:r>
      <w:r>
        <w:rPr>
          <w:rFonts w:ascii="Times New Roman" w:cs="Times New Roman" w:hAnsiTheme="minorEastAsia"/>
          <w:sz w:val="24"/>
          <w:szCs w:val="24"/>
        </w:rPr>
        <w:br w:type="textWrapping"/>
      </w:r>
      <w:r>
        <w:rPr>
          <w:rFonts w:ascii="Times New Roman" w:cs="Times New Roman" w:hAnsiTheme="minorEastAsia"/>
          <w:sz w:val="24"/>
          <w:szCs w:val="24"/>
        </w:rPr>
        <w:drawing>
          <wp:inline distT="0" distB="0" distL="0" distR="0">
            <wp:extent cx="4953000" cy="1044575"/>
            <wp:effectExtent l="0" t="0" r="0" b="0"/>
            <wp:docPr id="34607" name="图片 346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07" name="图片 34607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1045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cs="Times New Roman" w:hAnsiTheme="minorEastAsia"/>
          <w:sz w:val="24"/>
          <w:szCs w:val="24"/>
        </w:rPr>
        <w:br w:type="textWrapping"/>
      </w:r>
      <w:r>
        <w:rPr>
          <w:rFonts w:ascii="Times New Roman" w:cs="Times New Roman" w:hAnsiTheme="minorEastAsia"/>
          <w:sz w:val="24"/>
          <w:szCs w:val="24"/>
        </w:rPr>
        <w:t>回答下列问题:</w:t>
      </w:r>
    </w:p>
    <w:p>
      <w:pPr>
        <w:spacing w:line="360" w:lineRule="auto"/>
        <w:ind w:left="480" w:hanging="480" w:hangingChars="200"/>
        <w:jc w:val="left"/>
        <w:rPr>
          <w:rFonts w:ascii="Times New Roman" w:cs="Times New Roman" w:hAnsiTheme="minorEastAsia"/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>(1)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N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a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S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O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</m:oMath>
      <w:r>
        <w:rPr>
          <w:rFonts w:ascii="Times New Roman" w:cs="Times New Roman" w:hAnsiTheme="minorEastAsia"/>
          <w:sz w:val="24"/>
          <w:szCs w:val="24"/>
        </w:rPr>
        <w:t>中硫元素的化合价为____.</w:t>
      </w:r>
    </w:p>
    <w:p>
      <w:pPr>
        <w:spacing w:line="360" w:lineRule="auto"/>
        <w:ind w:left="480" w:hanging="480" w:hangingChars="200"/>
        <w:jc w:val="left"/>
        <w:rPr>
          <w:rFonts w:ascii="Times New Roman" w:cs="Times New Roman" w:hAnsiTheme="minorEastAsia"/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>(2)"滤液"中可以循环利用的物质是____.</w:t>
      </w:r>
    </w:p>
    <w:p>
      <w:pPr>
        <w:spacing w:line="360" w:lineRule="auto"/>
        <w:ind w:left="480" w:hanging="480" w:hangingChars="200"/>
        <w:jc w:val="left"/>
        <w:rPr>
          <w:rFonts w:ascii="Times New Roman" w:cs="Times New Roman" w:hAnsiTheme="minorEastAsia"/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>(3)"洗涤"所用试剂最好为(    )(填序号).</w:t>
      </w:r>
    </w:p>
    <w:p>
      <w:pPr>
        <w:spacing w:line="360" w:lineRule="auto"/>
        <w:ind w:left="480" w:hanging="480" w:hangingChars="200"/>
        <w:jc w:val="left"/>
        <w:rPr>
          <w:rFonts w:ascii="Times New Roman" w:cs="Times New Roman" w:hAnsiTheme="minorEastAsia"/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>A. 冰水</w:t>
      </w:r>
      <w:r>
        <w:rPr>
          <w:rFonts w:hint="eastAsia" w:ascii="Times New Roman" w:cs="Times New Roman" w:hAnsiTheme="minorEastAsia"/>
          <w:sz w:val="24"/>
          <w:szCs w:val="24"/>
        </w:rPr>
        <w:t xml:space="preserve"> </w:t>
      </w:r>
      <w:r>
        <w:rPr>
          <w:rFonts w:ascii="Times New Roman" w:cs="Times New Roman" w:hAnsiTheme="minorEastAsia"/>
          <w:sz w:val="24"/>
          <w:szCs w:val="24"/>
        </w:rPr>
        <w:t xml:space="preserve">   B. 热水</w:t>
      </w:r>
      <w:r>
        <w:rPr>
          <w:rFonts w:hint="eastAsia" w:ascii="Times New Roman" w:cs="Times New Roman" w:hAnsiTheme="minorEastAsia"/>
          <w:sz w:val="24"/>
          <w:szCs w:val="24"/>
        </w:rPr>
        <w:t xml:space="preserve"> </w:t>
      </w:r>
      <w:r>
        <w:rPr>
          <w:rFonts w:ascii="Times New Roman" w:cs="Times New Roman" w:hAnsiTheme="minorEastAsia"/>
          <w:sz w:val="24"/>
          <w:szCs w:val="24"/>
        </w:rPr>
        <w:t xml:space="preserve">   C. 无水乙醇</w:t>
      </w:r>
      <w:r>
        <w:rPr>
          <w:rFonts w:hint="eastAsia" w:ascii="Times New Roman" w:cs="Times New Roman" w:hAnsiTheme="minorEastAsia"/>
          <w:sz w:val="24"/>
          <w:szCs w:val="24"/>
        </w:rPr>
        <w:t xml:space="preserve"> </w:t>
      </w:r>
      <w:r>
        <w:rPr>
          <w:rFonts w:ascii="Times New Roman" w:cs="Times New Roman" w:hAnsiTheme="minorEastAsia"/>
          <w:sz w:val="24"/>
          <w:szCs w:val="24"/>
        </w:rPr>
        <w:t xml:space="preserve">    D. 乙醇水溶液</w:t>
      </w:r>
    </w:p>
    <w:p>
      <w:pPr>
        <w:spacing w:line="360" w:lineRule="auto"/>
        <w:ind w:left="480" w:hanging="480" w:hangingChars="200"/>
        <w:jc w:val="left"/>
        <w:rPr>
          <w:rFonts w:ascii="Times New Roman" w:cs="Times New Roman" w:hAnsiTheme="minorEastAsia"/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>(4)"反应"在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70℃</m:t>
        </m:r>
      </m:oMath>
      <w:r>
        <w:rPr>
          <w:rFonts w:ascii="Times New Roman" w:cs="Times New Roman" w:hAnsiTheme="minorEastAsia"/>
          <w:sz w:val="24"/>
          <w:szCs w:val="24"/>
        </w:rPr>
        <w:t>条件下进行,写出发生反应的化学方程式_</w:t>
      </w:r>
      <w:r>
        <w:rPr>
          <w:rFonts w:ascii="Times New Roman" w:cs="Times New Roman" w:hAnsiTheme="minorEastAsia"/>
          <w:sz w:val="24"/>
          <w:szCs w:val="24"/>
          <w:u w:val="single"/>
        </w:rPr>
        <w:t xml:space="preserve">               </w:t>
      </w:r>
      <w:r>
        <w:rPr>
          <w:rFonts w:ascii="Times New Roman" w:cs="Times New Roman" w:hAnsiTheme="minorEastAsia"/>
          <w:sz w:val="24"/>
          <w:szCs w:val="24"/>
        </w:rPr>
        <w:t>___.</w:t>
      </w:r>
    </w:p>
    <w:p>
      <w:pPr>
        <w:spacing w:line="360" w:lineRule="auto"/>
        <w:ind w:left="480" w:hanging="480" w:hangingChars="200"/>
        <w:jc w:val="left"/>
        <w:rPr>
          <w:rFonts w:ascii="Times New Roman" w:cs="Times New Roman" w:hAnsiTheme="minorEastAsia"/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>(5)在包装保存"保险粉"时加入少量的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N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a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C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O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</m:oMath>
      <w:r>
        <w:rPr>
          <w:rFonts w:ascii="Times New Roman" w:cs="Times New Roman" w:hAnsiTheme="minorEastAsia"/>
          <w:sz w:val="24"/>
          <w:szCs w:val="24"/>
        </w:rPr>
        <w:t>固体,目的是___</w:t>
      </w:r>
      <w:r>
        <w:rPr>
          <w:rFonts w:ascii="Times New Roman" w:cs="Times New Roman" w:hAnsiTheme="minorEastAsia"/>
          <w:sz w:val="24"/>
          <w:szCs w:val="24"/>
          <w:u w:val="single"/>
        </w:rPr>
        <w:t xml:space="preserve">              </w:t>
      </w:r>
      <w:r>
        <w:rPr>
          <w:rFonts w:ascii="Times New Roman" w:cs="Times New Roman" w:hAnsiTheme="minorEastAsia"/>
          <w:sz w:val="24"/>
          <w:szCs w:val="24"/>
        </w:rPr>
        <w:t>_.</w:t>
      </w:r>
    </w:p>
    <w:p>
      <w:pPr>
        <w:spacing w:line="360" w:lineRule="auto"/>
        <w:ind w:left="480" w:hanging="480" w:hangingChars="200"/>
        <w:jc w:val="left"/>
        <w:rPr>
          <w:rFonts w:ascii="Times New Roman" w:cs="Times New Roman" w:hAnsiTheme="minorEastAsia"/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>(6)现将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0.050</m:t>
        </m:r>
        <m:r>
          <m:rPr>
            <m:nor/>
            <m:sty m:val="p"/>
          </m:rPr>
          <w:rPr>
            <w:rFonts w:ascii="Times New Roman" w:cs="Times New Roman" w:hAnsiTheme="minorEastAsia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mol⋅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L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-1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p>
        </m:sSup>
        <m:r>
          <m:rPr>
            <m:nor/>
            <m:sty m:val="p"/>
          </m:rPr>
          <w:rPr>
            <w:rFonts w:ascii="Times New Roman" w:cs="Times New Roman" w:hAnsiTheme="minorEastAsia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N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a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S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O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</m:oMath>
      <w:r>
        <w:rPr>
          <w:rFonts w:ascii="Times New Roman" w:cs="Times New Roman" w:hAnsiTheme="minorEastAsia"/>
          <w:sz w:val="24"/>
          <w:szCs w:val="24"/>
        </w:rPr>
        <w:t>溶液在空气中放置,其溶液的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pH</m:t>
        </m:r>
      </m:oMath>
      <w:r>
        <w:rPr>
          <w:rFonts w:ascii="Times New Roman" w:cs="Times New Roman" w:hAnsiTheme="minorEastAsia"/>
          <w:sz w:val="24"/>
          <w:szCs w:val="24"/>
        </w:rPr>
        <w:t>与</w:t>
      </w:r>
      <m:oMath>
        <m:r>
          <w:rPr>
            <w:rFonts w:ascii="Cambria Math" w:hAnsi="Cambria Math" w:cs="Times New Roman"/>
            <w:sz w:val="24"/>
            <w:szCs w:val="24"/>
          </w:rPr>
          <m:t>t</m:t>
        </m:r>
      </m:oMath>
      <w:r>
        <w:rPr>
          <w:rFonts w:ascii="Times New Roman" w:cs="Times New Roman" w:hAnsiTheme="minorEastAsia"/>
          <w:sz w:val="24"/>
          <w:szCs w:val="24"/>
        </w:rPr>
        <w:t>(时间)的关系如图所示.</w:t>
      </w:r>
      <w:r>
        <w:rPr>
          <w:rFonts w:ascii="Times New Roman" w:cs="Times New Roman" w:hAnsiTheme="minorEastAsia"/>
          <w:sz w:val="24"/>
          <w:szCs w:val="24"/>
        </w:rPr>
        <w:br w:type="textWrapping"/>
      </w:r>
      <w:r>
        <w:rPr>
          <w:rFonts w:ascii="Times New Roman" w:cs="Times New Roman" w:hAnsiTheme="minorEastAsia"/>
          <w:sz w:val="24"/>
          <w:szCs w:val="24"/>
        </w:rPr>
        <w:drawing>
          <wp:inline distT="0" distB="0" distL="0" distR="0">
            <wp:extent cx="1695450" cy="1284605"/>
            <wp:effectExtent l="0" t="0" r="0" b="0"/>
            <wp:docPr id="34616" name="图片 346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16" name="图片 34616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9650" cy="1288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80" w:hanging="480" w:hangingChars="200"/>
        <w:jc w:val="left"/>
        <w:rPr>
          <w:rFonts w:ascii="Times New Roman" w:cs="Times New Roman" w:hAnsiTheme="minorEastAsia"/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>①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t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</m:oMath>
      <w:r>
        <w:rPr>
          <w:rFonts w:ascii="Times New Roman" w:cs="Times New Roman" w:hAnsiTheme="minorEastAsia"/>
          <w:sz w:val="24"/>
          <w:szCs w:val="24"/>
        </w:rPr>
        <w:t>时溶液中含硫元素的粒子浓度由大到小的顺序为____.</w:t>
      </w:r>
    </w:p>
    <w:p>
      <w:pPr>
        <w:spacing w:line="360" w:lineRule="auto"/>
        <w:ind w:left="480" w:hanging="480" w:hangingChars="200"/>
        <w:jc w:val="left"/>
        <w:rPr>
          <w:rFonts w:ascii="Times New Roman" w:cs="Times New Roman" w:hAnsiTheme="minorEastAsia"/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>②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t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</m:oMath>
      <w:r>
        <w:rPr>
          <w:rFonts w:ascii="Times New Roman" w:cs="Times New Roman" w:hAnsiTheme="minorEastAsia"/>
          <w:sz w:val="24"/>
          <w:szCs w:val="24"/>
        </w:rPr>
        <w:t>~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t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</m:oMath>
      <w:r>
        <w:rPr>
          <w:rFonts w:ascii="Times New Roman" w:cs="Times New Roman" w:hAnsiTheme="minorEastAsia"/>
          <w:sz w:val="24"/>
          <w:szCs w:val="24"/>
        </w:rPr>
        <w:t>段发生化学反应的离子方程式为____.</w:t>
      </w:r>
    </w:p>
    <w:p>
      <w:pPr>
        <w:spacing w:line="360" w:lineRule="auto"/>
        <w:ind w:left="480" w:hanging="480" w:hangingChars="200"/>
        <w:jc w:val="left"/>
        <w:rPr>
          <w:rFonts w:ascii="Times New Roman" w:cs="Times New Roman" w:hAnsiTheme="minorEastAsia"/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>(7)常温下,用氨水吸收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C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O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</m:oMath>
      <w:r>
        <w:rPr>
          <w:rFonts w:ascii="Times New Roman" w:cs="Times New Roman" w:hAnsiTheme="minorEastAsia"/>
          <w:sz w:val="24"/>
          <w:szCs w:val="24"/>
        </w:rPr>
        <w:t>可得到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N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H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HC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O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</m:oMath>
      <w:r>
        <w:rPr>
          <w:rFonts w:ascii="Times New Roman" w:cs="Times New Roman" w:hAnsiTheme="minorEastAsia"/>
          <w:sz w:val="24"/>
          <w:szCs w:val="24"/>
        </w:rPr>
        <w:t>溶液.反应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N</m:t>
        </m:r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H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+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p>
        </m:sSub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+HC</m:t>
        </m:r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O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p>
        </m:sSub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H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O</m:t>
        </m:r>
      </m:oMath>
      <w:r>
        <w:rPr>
          <w:rFonts w:ascii="Times New Roman" w:cs="Times New Roman" w:hAnsiTheme="minorEastAsia"/>
          <w:sz w:val="24"/>
          <w:szCs w:val="24"/>
        </w:rPr>
        <w:drawing>
          <wp:inline distT="0" distB="0" distL="0" distR="0">
            <wp:extent cx="265430" cy="161290"/>
            <wp:effectExtent l="0" t="0" r="0" b="0"/>
            <wp:docPr id="34604" name="图片 346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04" name="图片 34604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518" cy="161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N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H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⋅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H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O+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H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C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O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</m:oMath>
      <w:r>
        <w:rPr>
          <w:rFonts w:ascii="Times New Roman" w:cs="Times New Roman" w:hAnsiTheme="minorEastAsia"/>
          <w:sz w:val="24"/>
          <w:szCs w:val="24"/>
        </w:rPr>
        <w:t>的平衡常数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K=</m:t>
        </m:r>
      </m:oMath>
      <w:r>
        <w:rPr>
          <w:rFonts w:ascii="Times New Roman" w:cs="Times New Roman" w:hAnsiTheme="minorEastAsia"/>
          <w:sz w:val="24"/>
          <w:szCs w:val="24"/>
        </w:rPr>
        <w:t>____.(已知常温下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N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H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⋅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H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O</m:t>
        </m:r>
      </m:oMath>
      <w:r>
        <w:rPr>
          <w:rFonts w:ascii="Times New Roman" w:cs="Times New Roman" w:hAnsiTheme="minorEastAsia"/>
          <w:sz w:val="24"/>
          <w:szCs w:val="24"/>
        </w:rPr>
        <w:t>的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K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b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=2×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10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-5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p>
        </m:sSup>
      </m:oMath>
      <w:r>
        <w:rPr>
          <w:rFonts w:ascii="Times New Roman" w:cs="Times New Roman" w:hAnsiTheme="minorEastAsia"/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H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C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O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</m:oMath>
      <w:r>
        <w:rPr>
          <w:rFonts w:ascii="Times New Roman" w:cs="Times New Roman" w:hAnsiTheme="minorEastAsia"/>
          <w:sz w:val="24"/>
          <w:szCs w:val="24"/>
        </w:rPr>
        <w:t>的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K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a1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=4×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10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-7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p>
        </m:sSup>
      </m:oMath>
      <w:r>
        <w:rPr>
          <w:rFonts w:ascii="Times New Roman" w:cs="Times New Roman" w:hAnsiTheme="minorEastAsia"/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K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a2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=4×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10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-11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p>
        </m:sSup>
      </m:oMath>
      <w:r>
        <w:rPr>
          <w:rFonts w:ascii="Times New Roman" w:cs="Times New Roman" w:hAnsiTheme="minorEastAsia"/>
          <w:sz w:val="24"/>
          <w:szCs w:val="24"/>
        </w:rPr>
        <w:t>)</w:t>
      </w:r>
    </w:p>
    <w:p>
      <w:pPr>
        <w:spacing w:line="360" w:lineRule="auto"/>
        <w:ind w:left="480" w:hanging="480" w:hangingChars="200"/>
        <w:jc w:val="left"/>
        <w:rPr>
          <w:rFonts w:ascii="Cambria Math" w:hAnsi="Cambria Math" w:cs="Times New Roman"/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 xml:space="preserve">10. </w:t>
      </w:r>
      <w:r>
        <w:rPr>
          <w:rFonts w:hint="eastAsia" w:ascii="Times New Roman" w:cs="Times New Roman" w:hAnsiTheme="minorEastAsia"/>
          <w:sz w:val="24"/>
          <w:szCs w:val="24"/>
        </w:rPr>
        <w:t>（14分）</w:t>
      </w:r>
      <w:r>
        <w:rPr>
          <w:rFonts w:ascii="Cambria Math" w:hAnsi="Cambria Math" w:cs="Times New Roman"/>
          <w:sz w:val="24"/>
          <w:szCs w:val="24"/>
        </w:rPr>
        <w:t>合理利用或转化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N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O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</m:oMath>
      <w:r>
        <w:rPr>
          <w:rFonts w:ascii="Cambria Math" w:hAnsi="Cambria Math" w:cs="Times New Roman"/>
          <w:sz w:val="24"/>
          <w:szCs w:val="24"/>
        </w:rPr>
        <w:t>、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S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O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</m:oMath>
      <w:r>
        <w:rPr>
          <w:rFonts w:ascii="Cambria Math" w:hAnsi="Cambria Math" w:cs="Times New Roman"/>
          <w:sz w:val="24"/>
          <w:szCs w:val="24"/>
        </w:rPr>
        <w:t>、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NO</m:t>
        </m:r>
      </m:oMath>
      <w:r>
        <w:rPr>
          <w:rFonts w:ascii="Cambria Math" w:hAnsi="Cambria Math" w:cs="Times New Roman"/>
          <w:sz w:val="24"/>
          <w:szCs w:val="24"/>
        </w:rPr>
        <w:t>等污染性气体是人们共同关注的课题.</w:t>
      </w:r>
    </w:p>
    <w:p>
      <w:pPr>
        <w:spacing w:line="360" w:lineRule="auto"/>
        <w:ind w:left="480" w:hanging="480" w:hangingChars="200"/>
        <w:jc w:val="left"/>
        <w:rPr>
          <w:rFonts w:ascii="Cambria Math" w:hAnsi="Cambria Math" w:cs="Times New Roman"/>
          <w:sz w:val="24"/>
          <w:szCs w:val="24"/>
        </w:rPr>
      </w:pPr>
      <w:r>
        <w:rPr>
          <w:rFonts w:ascii="Cambria Math" w:hAnsi="Cambria Math" w:cs="Times New Roman"/>
          <w:sz w:val="24"/>
          <w:szCs w:val="24"/>
        </w:rPr>
        <w:t>(1)</w:t>
      </w:r>
      <w:r>
        <w:rPr>
          <w:rFonts w:ascii="Cambria Math" w:hAnsi="Cambria Math" w:cs="Times New Roman"/>
          <w:szCs w:val="21"/>
        </w:rPr>
        <w:t>某化学课外小组查阅资料后得知:</w:t>
      </w:r>
      <m:oMath>
        <m:r>
          <m:rPr>
            <m:sty m:val="p"/>
          </m:rPr>
          <w:rPr>
            <w:rFonts w:ascii="Cambria Math" w:hAnsi="Cambria Math" w:cs="Times New Roman"/>
            <w:szCs w:val="21"/>
          </w:rPr>
          <m:t>2NO(g)+</m:t>
        </m:r>
        <m:sSub>
          <m:sSubPr>
            <m:ctrlPr>
              <w:rPr>
                <w:rFonts w:ascii="Cambria Math" w:hAnsi="Cambria Math" w:cs="Times New Roman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O</m:t>
            </m:r>
            <m:ctrlPr>
              <w:rPr>
                <w:rFonts w:ascii="Cambria Math" w:hAnsi="Cambria Math" w:cs="Times New Roman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2</m:t>
            </m:r>
            <m:ctrlPr>
              <w:rPr>
                <w:rFonts w:ascii="Cambria Math" w:hAnsi="Cambria Math" w:cs="Times New Roman"/>
                <w:szCs w:val="21"/>
              </w:rPr>
            </m:ctrlPr>
          </m:sub>
        </m:sSub>
        <m:r>
          <m:rPr>
            <m:sty m:val="p"/>
          </m:rPr>
          <w:rPr>
            <w:rFonts w:ascii="Cambria Math" w:hAnsi="Cambria Math" w:cs="Times New Roman"/>
            <w:szCs w:val="21"/>
          </w:rPr>
          <m:t>(g)</m:t>
        </m:r>
      </m:oMath>
      <w:r>
        <w:rPr>
          <w:rFonts w:ascii="Cambria Math" w:hAnsi="Cambria Math" w:cs="Times New Roman"/>
          <w:szCs w:val="21"/>
        </w:rPr>
        <w:drawing>
          <wp:inline distT="0" distB="0" distL="0" distR="0">
            <wp:extent cx="265430" cy="161290"/>
            <wp:effectExtent l="0" t="0" r="0" b="0"/>
            <wp:docPr id="38568" name="图片 385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568" name="图片 38568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518" cy="161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r>
          <m:rPr>
            <m:sty m:val="p"/>
          </m:rPr>
          <w:rPr>
            <w:rFonts w:ascii="Cambria Math" w:hAnsi="Cambria Math" w:cs="Times New Roman"/>
            <w:szCs w:val="21"/>
          </w:rPr>
          <m:t>2N</m:t>
        </m:r>
        <m:sSub>
          <m:sSubPr>
            <m:ctrlPr>
              <w:rPr>
                <w:rFonts w:ascii="Cambria Math" w:hAnsi="Cambria Math" w:cs="Times New Roman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O</m:t>
            </m:r>
            <m:ctrlPr>
              <w:rPr>
                <w:rFonts w:ascii="Cambria Math" w:hAnsi="Cambria Math" w:cs="Times New Roman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2</m:t>
            </m:r>
            <m:ctrlPr>
              <w:rPr>
                <w:rFonts w:ascii="Cambria Math" w:hAnsi="Cambria Math" w:cs="Times New Roman"/>
                <w:szCs w:val="21"/>
              </w:rPr>
            </m:ctrlPr>
          </m:sub>
        </m:sSub>
        <m:r>
          <m:rPr>
            <m:sty m:val="p"/>
          </m:rPr>
          <w:rPr>
            <w:rFonts w:ascii="Cambria Math" w:hAnsi="Cambria Math" w:cs="Times New Roman"/>
            <w:szCs w:val="21"/>
          </w:rPr>
          <m:t>(g)</m:t>
        </m:r>
      </m:oMath>
      <w:r>
        <w:rPr>
          <w:rFonts w:ascii="Cambria Math" w:hAnsi="Cambria Math" w:cs="Times New Roman"/>
          <w:szCs w:val="21"/>
        </w:rPr>
        <w:t>的反应历程分两步:</w:t>
      </w:r>
    </w:p>
    <w:p>
      <w:pPr>
        <w:spacing w:line="360" w:lineRule="auto"/>
        <w:ind w:left="420" w:hanging="420" w:hangingChars="200"/>
        <w:jc w:val="left"/>
        <w:rPr>
          <w:rFonts w:ascii="Cambria Math" w:hAnsi="Cambria Math" w:cs="Times New Roman"/>
          <w:sz w:val="24"/>
          <w:szCs w:val="24"/>
        </w:rPr>
      </w:pPr>
      <w:r>
        <w:rPr>
          <w:rFonts w:ascii="Cambria Math" w:hAnsi="Cambria Math" w:cs="Times New Roman"/>
          <w:szCs w:val="21"/>
        </w:rPr>
        <w:t>①</w:t>
      </w:r>
      <m:oMath>
        <m:r>
          <m:rPr>
            <m:sty m:val="p"/>
          </m:rPr>
          <w:rPr>
            <w:rFonts w:ascii="Cambria Math" w:hAnsi="Cambria Math" w:cs="Times New Roman"/>
            <w:szCs w:val="21"/>
          </w:rPr>
          <m:t>2NO(g)</m:t>
        </m:r>
      </m:oMath>
      <w:r>
        <w:rPr>
          <w:rFonts w:ascii="Cambria Math" w:hAnsi="Cambria Math" w:cs="Times New Roman"/>
          <w:szCs w:val="21"/>
        </w:rPr>
        <w:drawing>
          <wp:inline distT="0" distB="0" distL="0" distR="0">
            <wp:extent cx="265430" cy="161290"/>
            <wp:effectExtent l="0" t="0" r="0" b="0"/>
            <wp:docPr id="38569" name="图片 385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569" name="图片 38569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518" cy="161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sSub>
          <m:sSubPr>
            <m:ctrlPr>
              <w:rPr>
                <w:rFonts w:ascii="Cambria Math" w:hAnsi="Cambria Math" w:cs="Times New Roman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N</m:t>
            </m:r>
            <m:ctrlPr>
              <w:rPr>
                <w:rFonts w:ascii="Cambria Math" w:hAnsi="Cambria Math" w:cs="Times New Roman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2</m:t>
            </m:r>
            <m:ctrlPr>
              <w:rPr>
                <w:rFonts w:ascii="Cambria Math" w:hAnsi="Cambria Math" w:cs="Times New Roman"/>
                <w:szCs w:val="21"/>
              </w:rPr>
            </m:ctrlPr>
          </m:sub>
        </m:sSub>
        <m:sSub>
          <m:sSubPr>
            <m:ctrlPr>
              <w:rPr>
                <w:rFonts w:ascii="Cambria Math" w:hAnsi="Cambria Math" w:cs="Times New Roman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O</m:t>
            </m:r>
            <m:ctrlPr>
              <w:rPr>
                <w:rFonts w:ascii="Cambria Math" w:hAnsi="Cambria Math" w:cs="Times New Roman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2</m:t>
            </m:r>
            <m:ctrlPr>
              <w:rPr>
                <w:rFonts w:ascii="Cambria Math" w:hAnsi="Cambria Math" w:cs="Times New Roman"/>
                <w:szCs w:val="21"/>
              </w:rPr>
            </m:ctrlPr>
          </m:sub>
        </m:sSub>
        <m:r>
          <m:rPr>
            <m:sty m:val="p"/>
          </m:rPr>
          <w:rPr>
            <w:rFonts w:ascii="Cambria Math" w:hAnsi="Cambria Math" w:cs="Times New Roman"/>
            <w:szCs w:val="21"/>
          </w:rPr>
          <m:t>(g)(快 )</m:t>
        </m:r>
      </m:oMath>
      <w:r>
        <w:rPr>
          <w:rFonts w:ascii="Cambria Math" w:hAnsi="Cambria Math" w:cs="Times New Roman"/>
          <w:szCs w:val="21"/>
        </w:rPr>
        <w:t xml:space="preserve">  </w:t>
      </w:r>
      <m:oMath>
        <m:r>
          <m:rPr>
            <m:sty m:val="p"/>
          </m:rPr>
          <w:rPr>
            <w:rFonts w:ascii="Cambria Math" w:hAnsi="Cambria Math" w:cs="Times New Roman"/>
            <w:szCs w:val="21"/>
          </w:rPr>
          <m:t>Δ</m:t>
        </m:r>
        <m:sSub>
          <m:sSubPr>
            <m:ctrlPr>
              <w:rPr>
                <w:rFonts w:ascii="Cambria Math" w:hAnsi="Cambria Math" w:cs="Times New Roman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H</m:t>
            </m:r>
            <m:ctrlPr>
              <w:rPr>
                <w:rFonts w:ascii="Cambria Math" w:hAnsi="Cambria Math" w:cs="Times New Roman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1</m:t>
            </m:r>
            <m:ctrlPr>
              <w:rPr>
                <w:rFonts w:ascii="Cambria Math" w:hAnsi="Cambria Math" w:cs="Times New Roman"/>
                <w:szCs w:val="21"/>
              </w:rPr>
            </m:ctrlPr>
          </m:sub>
        </m:sSub>
        <m:r>
          <m:rPr>
            <m:sty m:val="p"/>
          </m:rPr>
          <w:rPr>
            <w:rFonts w:ascii="Cambria Math" w:hAnsi="Cambria Math" w:cs="Times New Roman"/>
            <w:szCs w:val="21"/>
          </w:rPr>
          <m:t>&lt;0</m:t>
        </m:r>
      </m:oMath>
      <w:r>
        <w:rPr>
          <w:rFonts w:ascii="Cambria Math" w:hAnsi="Cambria Math" w:cs="Times New Roman"/>
          <w:szCs w:val="21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v</m:t>
            </m:r>
            <m:ctrlPr>
              <w:rPr>
                <w:rFonts w:ascii="Cambria Math" w:hAnsi="Cambria Math" w:cs="Times New Roman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1正 </m:t>
            </m:r>
            <m:ctrlPr>
              <w:rPr>
                <w:rFonts w:ascii="Cambria Math" w:hAnsi="Cambria Math" w:cs="Times New Roman"/>
                <w:szCs w:val="21"/>
              </w:rPr>
            </m:ctrlPr>
          </m:sub>
        </m:sSub>
        <m:r>
          <m:rPr>
            <m:sty m:val="p"/>
          </m:rPr>
          <w:rPr>
            <w:rFonts w:ascii="Cambria Math" w:hAnsi="Cambria Math" w:cs="Times New Roman"/>
            <w:szCs w:val="21"/>
          </w:rPr>
          <m:t>=</m:t>
        </m:r>
        <m:sSub>
          <m:sSubPr>
            <m:ctrlPr>
              <w:rPr>
                <w:rFonts w:ascii="Cambria Math" w:hAnsi="Cambria Math" w:cs="Times New Roman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k</m:t>
            </m:r>
            <m:ctrlPr>
              <w:rPr>
                <w:rFonts w:ascii="Cambria Math" w:hAnsi="Cambria Math" w:cs="Times New Roman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1正 </m:t>
            </m:r>
            <m:ctrlPr>
              <w:rPr>
                <w:rFonts w:ascii="Cambria Math" w:hAnsi="Cambria Math" w:cs="Times New Roman"/>
                <w:szCs w:val="21"/>
              </w:rPr>
            </m:ctrlPr>
          </m:sub>
        </m:sSub>
        <m:r>
          <m:rPr>
            <m:sty m:val="p"/>
          </m:rPr>
          <w:rPr>
            <w:rFonts w:ascii="Cambria Math" w:hAnsi="Cambria Math" w:cs="Times New Roman"/>
            <w:szCs w:val="21"/>
          </w:rPr>
          <m:t>⋅</m:t>
        </m:r>
        <m:sSup>
          <m:sSupPr>
            <m:ctrlPr>
              <w:rPr>
                <w:rFonts w:ascii="Cambria Math" w:hAnsi="Cambria Math" w:cs="Times New Roman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c</m:t>
            </m:r>
            <m:ctrlPr>
              <w:rPr>
                <w:rFonts w:ascii="Cambria Math" w:hAnsi="Cambria Math" w:cs="Times New Roman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2</m:t>
            </m:r>
            <m:ctrlPr>
              <w:rPr>
                <w:rFonts w:ascii="Cambria Math" w:hAnsi="Cambria Math" w:cs="Times New Roman"/>
                <w:szCs w:val="21"/>
              </w:rPr>
            </m:ctrlPr>
          </m:sup>
        </m:sSup>
        <m:r>
          <m:rPr>
            <m:sty m:val="p"/>
          </m:rPr>
          <w:rPr>
            <w:rFonts w:ascii="Cambria Math" w:hAnsi="Cambria Math" w:cs="Times New Roman"/>
            <w:szCs w:val="21"/>
          </w:rPr>
          <m:t>(NO)</m:t>
        </m:r>
      </m:oMath>
      <w:r>
        <w:rPr>
          <w:rFonts w:ascii="Cambria Math" w:hAnsi="Cambria Math" w:cs="Times New Roman"/>
          <w:szCs w:val="21"/>
        </w:rPr>
        <w:t xml:space="preserve">  </w:t>
      </w:r>
      <m:oMath>
        <m:sSub>
          <m:sSubPr>
            <m:ctrlPr>
              <w:rPr>
                <w:rFonts w:ascii="Cambria Math" w:hAnsi="Cambria Math" w:cs="Times New Roman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v</m:t>
            </m:r>
            <m:ctrlPr>
              <w:rPr>
                <w:rFonts w:ascii="Cambria Math" w:hAnsi="Cambria Math" w:cs="Times New Roman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1逆 </m:t>
            </m:r>
            <m:ctrlPr>
              <w:rPr>
                <w:rFonts w:ascii="Cambria Math" w:hAnsi="Cambria Math" w:cs="Times New Roman"/>
                <w:szCs w:val="21"/>
              </w:rPr>
            </m:ctrlPr>
          </m:sub>
        </m:sSub>
        <m:r>
          <m:rPr>
            <m:sty m:val="p"/>
          </m:rPr>
          <w:rPr>
            <w:rFonts w:ascii="Cambria Math" w:hAnsi="Cambria Math" w:cs="Times New Roman"/>
            <w:szCs w:val="21"/>
          </w:rPr>
          <m:t>=</m:t>
        </m:r>
        <m:sSub>
          <m:sSubPr>
            <m:ctrlPr>
              <w:rPr>
                <w:rFonts w:ascii="Cambria Math" w:hAnsi="Cambria Math" w:cs="Times New Roman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k</m:t>
            </m:r>
            <m:ctrlPr>
              <w:rPr>
                <w:rFonts w:ascii="Cambria Math" w:hAnsi="Cambria Math" w:cs="Times New Roman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1逆 </m:t>
            </m:r>
            <m:ctrlPr>
              <w:rPr>
                <w:rFonts w:ascii="Cambria Math" w:hAnsi="Cambria Math" w:cs="Times New Roman"/>
                <w:szCs w:val="21"/>
              </w:rPr>
            </m:ctrlPr>
          </m:sub>
        </m:sSub>
        <m:r>
          <m:rPr>
            <m:sty m:val="p"/>
          </m:rPr>
          <w:rPr>
            <w:rFonts w:ascii="Cambria Math" w:hAnsi="Cambria Math" w:cs="Times New Roman"/>
            <w:szCs w:val="21"/>
          </w:rPr>
          <m:t>⋅c(</m:t>
        </m:r>
        <m:sSub>
          <m:sSubPr>
            <m:ctrlPr>
              <w:rPr>
                <w:rFonts w:ascii="Cambria Math" w:hAnsi="Cambria Math" w:cs="Times New Roman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N</m:t>
            </m:r>
            <m:ctrlPr>
              <w:rPr>
                <w:rFonts w:ascii="Cambria Math" w:hAnsi="Cambria Math" w:cs="Times New Roman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2</m:t>
            </m:r>
            <m:ctrlPr>
              <w:rPr>
                <w:rFonts w:ascii="Cambria Math" w:hAnsi="Cambria Math" w:cs="Times New Roman"/>
                <w:szCs w:val="21"/>
              </w:rPr>
            </m:ctrlPr>
          </m:sub>
        </m:sSub>
        <m:sSub>
          <m:sSubPr>
            <m:ctrlPr>
              <w:rPr>
                <w:rFonts w:ascii="Cambria Math" w:hAnsi="Cambria Math" w:cs="Times New Roman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O</m:t>
            </m:r>
            <m:ctrlPr>
              <w:rPr>
                <w:rFonts w:ascii="Cambria Math" w:hAnsi="Cambria Math" w:cs="Times New Roman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2</m:t>
            </m:r>
            <m:ctrlPr>
              <w:rPr>
                <w:rFonts w:ascii="Cambria Math" w:hAnsi="Cambria Math" w:cs="Times New Roman"/>
                <w:szCs w:val="21"/>
              </w:rPr>
            </m:ctrlPr>
          </m:sub>
        </m:sSub>
        <m:r>
          <m:rPr>
            <m:sty m:val="p"/>
          </m:rPr>
          <w:rPr>
            <w:rFonts w:ascii="Cambria Math" w:hAnsi="Cambria Math" w:cs="Times New Roman"/>
            <w:szCs w:val="21"/>
          </w:rPr>
          <m:t>)</m:t>
        </m:r>
      </m:oMath>
    </w:p>
    <w:p>
      <w:pPr>
        <w:spacing w:line="360" w:lineRule="auto"/>
        <w:ind w:left="420" w:hanging="420" w:hangingChars="200"/>
        <w:jc w:val="left"/>
        <w:rPr>
          <w:rFonts w:ascii="Cambria Math" w:hAnsi="Cambria Math" w:cs="Times New Roman"/>
          <w:szCs w:val="21"/>
        </w:rPr>
      </w:pPr>
      <w:r>
        <w:rPr>
          <w:rFonts w:ascii="Cambria Math" w:hAnsi="Cambria Math" w:cs="Times New Roman"/>
          <w:szCs w:val="21"/>
        </w:rPr>
        <w:t>②</w:t>
      </w:r>
      <m:oMath>
        <m:sSub>
          <m:sSubPr>
            <m:ctrlPr>
              <w:rPr>
                <w:rFonts w:ascii="Cambria Math" w:hAnsi="Cambria Math" w:cs="Times New Roman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N</m:t>
            </m:r>
            <m:ctrlPr>
              <w:rPr>
                <w:rFonts w:ascii="Cambria Math" w:hAnsi="Cambria Math" w:cs="Times New Roman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2</m:t>
            </m:r>
            <m:ctrlPr>
              <w:rPr>
                <w:rFonts w:ascii="Cambria Math" w:hAnsi="Cambria Math" w:cs="Times New Roman"/>
                <w:szCs w:val="21"/>
              </w:rPr>
            </m:ctrlPr>
          </m:sub>
        </m:sSub>
        <m:sSub>
          <m:sSubPr>
            <m:ctrlPr>
              <w:rPr>
                <w:rFonts w:ascii="Cambria Math" w:hAnsi="Cambria Math" w:cs="Times New Roman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O</m:t>
            </m:r>
            <m:ctrlPr>
              <w:rPr>
                <w:rFonts w:ascii="Cambria Math" w:hAnsi="Cambria Math" w:cs="Times New Roman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2</m:t>
            </m:r>
            <m:ctrlPr>
              <w:rPr>
                <w:rFonts w:ascii="Cambria Math" w:hAnsi="Cambria Math" w:cs="Times New Roman"/>
                <w:szCs w:val="21"/>
              </w:rPr>
            </m:ctrlPr>
          </m:sub>
        </m:sSub>
        <m:r>
          <m:rPr>
            <m:sty m:val="p"/>
          </m:rPr>
          <w:rPr>
            <w:rFonts w:ascii="Cambria Math" w:hAnsi="Cambria Math" w:cs="Times New Roman"/>
            <w:szCs w:val="21"/>
          </w:rPr>
          <m:t>(g)+</m:t>
        </m:r>
        <m:sSub>
          <m:sSubPr>
            <m:ctrlPr>
              <w:rPr>
                <w:rFonts w:ascii="Cambria Math" w:hAnsi="Cambria Math" w:cs="Times New Roman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O</m:t>
            </m:r>
            <m:ctrlPr>
              <w:rPr>
                <w:rFonts w:ascii="Cambria Math" w:hAnsi="Cambria Math" w:cs="Times New Roman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2</m:t>
            </m:r>
            <m:ctrlPr>
              <w:rPr>
                <w:rFonts w:ascii="Cambria Math" w:hAnsi="Cambria Math" w:cs="Times New Roman"/>
                <w:szCs w:val="21"/>
              </w:rPr>
            </m:ctrlPr>
          </m:sub>
        </m:sSub>
        <m:r>
          <m:rPr>
            <m:sty m:val="p"/>
          </m:rPr>
          <w:rPr>
            <w:rFonts w:ascii="Cambria Math" w:hAnsi="Cambria Math" w:cs="Times New Roman"/>
            <w:szCs w:val="21"/>
          </w:rPr>
          <m:t>(g)</m:t>
        </m:r>
      </m:oMath>
      <w:r>
        <w:rPr>
          <w:rFonts w:ascii="Cambria Math" w:hAnsi="Cambria Math" w:cs="Times New Roman"/>
          <w:szCs w:val="21"/>
        </w:rPr>
        <w:drawing>
          <wp:inline distT="0" distB="0" distL="0" distR="0">
            <wp:extent cx="265430" cy="161290"/>
            <wp:effectExtent l="0" t="0" r="0" b="0"/>
            <wp:docPr id="38570" name="图片 385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570" name="图片 38570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518" cy="161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r>
          <m:rPr>
            <m:sty m:val="p"/>
          </m:rPr>
          <w:rPr>
            <w:rFonts w:ascii="Cambria Math" w:hAnsi="Cambria Math" w:cs="Times New Roman"/>
            <w:szCs w:val="21"/>
          </w:rPr>
          <m:t>2N</m:t>
        </m:r>
        <m:sSub>
          <m:sSubPr>
            <m:ctrlPr>
              <w:rPr>
                <w:rFonts w:ascii="Cambria Math" w:hAnsi="Cambria Math" w:cs="Times New Roman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O</m:t>
            </m:r>
            <m:ctrlPr>
              <w:rPr>
                <w:rFonts w:ascii="Cambria Math" w:hAnsi="Cambria Math" w:cs="Times New Roman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2</m:t>
            </m:r>
            <m:ctrlPr>
              <w:rPr>
                <w:rFonts w:ascii="Cambria Math" w:hAnsi="Cambria Math" w:cs="Times New Roman"/>
                <w:szCs w:val="21"/>
              </w:rPr>
            </m:ctrlPr>
          </m:sub>
        </m:sSub>
        <m:r>
          <m:rPr>
            <m:sty m:val="p"/>
          </m:rPr>
          <w:rPr>
            <w:rFonts w:ascii="Cambria Math" w:hAnsi="Cambria Math" w:cs="Times New Roman"/>
            <w:szCs w:val="21"/>
          </w:rPr>
          <m:t>(g)</m:t>
        </m:r>
      </m:oMath>
      <w:r>
        <w:rPr>
          <w:rFonts w:ascii="Cambria Math" w:hAnsi="Cambria Math" w:cs="Times New Roman"/>
          <w:szCs w:val="21"/>
        </w:rPr>
        <w:t xml:space="preserve">  </w:t>
      </w:r>
      <m:oMath>
        <m:r>
          <m:rPr>
            <m:sty m:val="p"/>
          </m:rPr>
          <w:rPr>
            <w:rFonts w:ascii="Cambria Math" w:hAnsi="Cambria Math" w:cs="Times New Roman"/>
            <w:szCs w:val="21"/>
          </w:rPr>
          <m:t>Δ</m:t>
        </m:r>
        <m:sSub>
          <m:sSubPr>
            <m:ctrlPr>
              <w:rPr>
                <w:rFonts w:ascii="Cambria Math" w:hAnsi="Cambria Math" w:cs="Times New Roman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H</m:t>
            </m:r>
            <m:ctrlPr>
              <w:rPr>
                <w:rFonts w:ascii="Cambria Math" w:hAnsi="Cambria Math" w:cs="Times New Roman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2</m:t>
            </m:r>
            <m:ctrlPr>
              <w:rPr>
                <w:rFonts w:ascii="Cambria Math" w:hAnsi="Cambria Math" w:cs="Times New Roman"/>
                <w:szCs w:val="21"/>
              </w:rPr>
            </m:ctrlPr>
          </m:sub>
        </m:sSub>
        <m:r>
          <m:rPr>
            <m:sty m:val="p"/>
          </m:rPr>
          <w:rPr>
            <w:rFonts w:ascii="Cambria Math" w:hAnsi="Cambria Math" w:cs="Times New Roman"/>
            <w:szCs w:val="21"/>
          </w:rPr>
          <m:t>&lt;0</m:t>
        </m:r>
      </m:oMath>
      <w:r>
        <w:rPr>
          <w:rFonts w:ascii="Cambria Math" w:hAnsi="Cambria Math" w:cs="Times New Roman"/>
          <w:szCs w:val="21"/>
        </w:rPr>
        <w:t xml:space="preserve">  </w:t>
      </w:r>
      <m:oMath>
        <m:sSub>
          <m:sSubPr>
            <m:ctrlPr>
              <w:rPr>
                <w:rFonts w:ascii="Cambria Math" w:hAnsi="Cambria Math" w:cs="Times New Roman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v</m:t>
            </m:r>
            <m:ctrlPr>
              <w:rPr>
                <w:rFonts w:ascii="Cambria Math" w:hAnsi="Cambria Math" w:cs="Times New Roman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2正 </m:t>
            </m:r>
            <m:ctrlPr>
              <w:rPr>
                <w:rFonts w:ascii="Cambria Math" w:hAnsi="Cambria Math" w:cs="Times New Roman"/>
                <w:szCs w:val="21"/>
              </w:rPr>
            </m:ctrlPr>
          </m:sub>
        </m:sSub>
        <m:r>
          <m:rPr>
            <m:sty m:val="p"/>
          </m:rPr>
          <w:rPr>
            <w:rFonts w:ascii="Cambria Math" w:hAnsi="Cambria Math" w:cs="Times New Roman"/>
            <w:szCs w:val="21"/>
          </w:rPr>
          <m:t>=</m:t>
        </m:r>
        <m:sSub>
          <m:sSubPr>
            <m:ctrlPr>
              <w:rPr>
                <w:rFonts w:ascii="Cambria Math" w:hAnsi="Cambria Math" w:cs="Times New Roman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k</m:t>
            </m:r>
            <m:ctrlPr>
              <w:rPr>
                <w:rFonts w:ascii="Cambria Math" w:hAnsi="Cambria Math" w:cs="Times New Roman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2正 </m:t>
            </m:r>
            <m:ctrlPr>
              <w:rPr>
                <w:rFonts w:ascii="Cambria Math" w:hAnsi="Cambria Math" w:cs="Times New Roman"/>
                <w:szCs w:val="21"/>
              </w:rPr>
            </m:ctrlPr>
          </m:sub>
        </m:sSub>
        <m:r>
          <m:rPr>
            <m:sty m:val="p"/>
          </m:rPr>
          <w:rPr>
            <w:rFonts w:ascii="Cambria Math" w:hAnsi="Cambria Math" w:cs="Times New Roman"/>
            <w:szCs w:val="21"/>
          </w:rPr>
          <m:t>⋅c(</m:t>
        </m:r>
        <m:sSub>
          <m:sSubPr>
            <m:ctrlPr>
              <w:rPr>
                <w:rFonts w:ascii="Cambria Math" w:hAnsi="Cambria Math" w:cs="Times New Roman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N</m:t>
            </m:r>
            <m:ctrlPr>
              <w:rPr>
                <w:rFonts w:ascii="Cambria Math" w:hAnsi="Cambria Math" w:cs="Times New Roman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2</m:t>
            </m:r>
            <m:ctrlPr>
              <w:rPr>
                <w:rFonts w:ascii="Cambria Math" w:hAnsi="Cambria Math" w:cs="Times New Roman"/>
                <w:szCs w:val="21"/>
              </w:rPr>
            </m:ctrlPr>
          </m:sub>
        </m:sSub>
        <m:sSub>
          <m:sSubPr>
            <m:ctrlPr>
              <w:rPr>
                <w:rFonts w:ascii="Cambria Math" w:hAnsi="Cambria Math" w:cs="Times New Roman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O</m:t>
            </m:r>
            <m:ctrlPr>
              <w:rPr>
                <w:rFonts w:ascii="Cambria Math" w:hAnsi="Cambria Math" w:cs="Times New Roman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2</m:t>
            </m:r>
            <m:ctrlPr>
              <w:rPr>
                <w:rFonts w:ascii="Cambria Math" w:hAnsi="Cambria Math" w:cs="Times New Roman"/>
                <w:szCs w:val="21"/>
              </w:rPr>
            </m:ctrlPr>
          </m:sub>
        </m:sSub>
        <m:r>
          <m:rPr>
            <m:sty m:val="p"/>
          </m:rPr>
          <w:rPr>
            <w:rFonts w:ascii="Cambria Math" w:hAnsi="Cambria Math" w:cs="Times New Roman"/>
            <w:szCs w:val="21"/>
          </w:rPr>
          <m:t>)⋅c(</m:t>
        </m:r>
        <m:sSub>
          <m:sSubPr>
            <m:ctrlPr>
              <w:rPr>
                <w:rFonts w:ascii="Cambria Math" w:hAnsi="Cambria Math" w:cs="Times New Roman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O</m:t>
            </m:r>
            <m:ctrlPr>
              <w:rPr>
                <w:rFonts w:ascii="Cambria Math" w:hAnsi="Cambria Math" w:cs="Times New Roman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2</m:t>
            </m:r>
            <m:ctrlPr>
              <w:rPr>
                <w:rFonts w:ascii="Cambria Math" w:hAnsi="Cambria Math" w:cs="Times New Roman"/>
                <w:szCs w:val="21"/>
              </w:rPr>
            </m:ctrlPr>
          </m:sub>
        </m:sSub>
        <m:r>
          <m:rPr>
            <m:sty m:val="p"/>
          </m:rPr>
          <w:rPr>
            <w:rFonts w:ascii="Cambria Math" w:hAnsi="Cambria Math" w:cs="Times New Roman"/>
            <w:szCs w:val="21"/>
          </w:rPr>
          <m:t>)</m:t>
        </m:r>
      </m:oMath>
      <w:r>
        <w:rPr>
          <w:rFonts w:ascii="Cambria Math" w:hAnsi="Cambria Math" w:cs="Times New Roman"/>
          <w:szCs w:val="21"/>
        </w:rPr>
        <w:t xml:space="preserve">  </w:t>
      </w:r>
      <m:oMath>
        <m:sSub>
          <m:sSubPr>
            <m:ctrlPr>
              <w:rPr>
                <w:rFonts w:ascii="Cambria Math" w:hAnsi="Cambria Math" w:cs="Times New Roman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v</m:t>
            </m:r>
            <m:ctrlPr>
              <w:rPr>
                <w:rFonts w:ascii="Cambria Math" w:hAnsi="Cambria Math" w:cs="Times New Roman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2逆 </m:t>
            </m:r>
            <m:ctrlPr>
              <w:rPr>
                <w:rFonts w:ascii="Cambria Math" w:hAnsi="Cambria Math" w:cs="Times New Roman"/>
                <w:szCs w:val="21"/>
              </w:rPr>
            </m:ctrlPr>
          </m:sub>
        </m:sSub>
        <m:r>
          <m:rPr>
            <m:sty m:val="p"/>
          </m:rPr>
          <w:rPr>
            <w:rFonts w:ascii="Cambria Math" w:hAnsi="Cambria Math" w:cs="Times New Roman"/>
            <w:szCs w:val="21"/>
          </w:rPr>
          <m:t>=</m:t>
        </m:r>
        <m:sSub>
          <m:sSubPr>
            <m:ctrlPr>
              <w:rPr>
                <w:rFonts w:ascii="Cambria Math" w:hAnsi="Cambria Math" w:cs="Times New Roman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k</m:t>
            </m:r>
            <m:ctrlPr>
              <w:rPr>
                <w:rFonts w:ascii="Cambria Math" w:hAnsi="Cambria Math" w:cs="Times New Roman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2逆 </m:t>
            </m:r>
            <m:ctrlPr>
              <w:rPr>
                <w:rFonts w:ascii="Cambria Math" w:hAnsi="Cambria Math" w:cs="Times New Roman"/>
                <w:szCs w:val="21"/>
              </w:rPr>
            </m:ctrlPr>
          </m:sub>
        </m:sSub>
        <m:r>
          <m:rPr>
            <m:sty m:val="p"/>
          </m:rPr>
          <w:rPr>
            <w:rFonts w:ascii="Cambria Math" w:hAnsi="Cambria Math" w:cs="Times New Roman"/>
            <w:szCs w:val="21"/>
          </w:rPr>
          <m:t>⋅</m:t>
        </m:r>
        <m:sSup>
          <m:sSupPr>
            <m:ctrlPr>
              <w:rPr>
                <w:rFonts w:ascii="Cambria Math" w:hAnsi="Cambria Math" w:cs="Times New Roman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c</m:t>
            </m:r>
            <m:ctrlPr>
              <w:rPr>
                <w:rFonts w:ascii="Cambria Math" w:hAnsi="Cambria Math" w:cs="Times New Roman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2</m:t>
            </m:r>
            <m:ctrlPr>
              <w:rPr>
                <w:rFonts w:ascii="Cambria Math" w:hAnsi="Cambria Math" w:cs="Times New Roman"/>
                <w:szCs w:val="21"/>
              </w:rPr>
            </m:ctrlPr>
          </m:sup>
        </m:sSup>
        <m:r>
          <m:rPr>
            <m:sty m:val="p"/>
          </m:rPr>
          <w:rPr>
            <w:rFonts w:ascii="Cambria Math" w:hAnsi="Cambria Math" w:cs="Times New Roman"/>
            <w:szCs w:val="21"/>
          </w:rPr>
          <m:t>(N</m:t>
        </m:r>
        <m:sSub>
          <m:sSubPr>
            <m:ctrlPr>
              <w:rPr>
                <w:rFonts w:ascii="Cambria Math" w:hAnsi="Cambria Math" w:cs="Times New Roman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O</m:t>
            </m:r>
            <m:ctrlPr>
              <w:rPr>
                <w:rFonts w:ascii="Cambria Math" w:hAnsi="Cambria Math" w:cs="Times New Roman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2</m:t>
            </m:r>
            <m:ctrlPr>
              <w:rPr>
                <w:rFonts w:ascii="Cambria Math" w:hAnsi="Cambria Math" w:cs="Times New Roman"/>
                <w:szCs w:val="21"/>
              </w:rPr>
            </m:ctrlPr>
          </m:sub>
        </m:sSub>
        <m:r>
          <m:rPr>
            <m:sty m:val="p"/>
          </m:rPr>
          <w:rPr>
            <w:rFonts w:ascii="Cambria Math" w:hAnsi="Cambria Math" w:cs="Times New Roman"/>
            <w:szCs w:val="21"/>
          </w:rPr>
          <m:t>)</m:t>
        </m:r>
      </m:oMath>
      <w:r>
        <w:rPr>
          <w:rFonts w:ascii="Cambria Math" w:hAnsi="Cambria Math" w:cs="Times New Roman"/>
          <w:sz w:val="24"/>
          <w:szCs w:val="24"/>
        </w:rPr>
        <w:br w:type="textWrapping"/>
      </w:r>
      <w:r>
        <w:rPr>
          <w:rFonts w:ascii="Cambria Math" w:hAnsi="Cambria Math" w:cs="Times New Roman"/>
          <w:sz w:val="24"/>
          <w:szCs w:val="24"/>
        </w:rPr>
        <w:t>请回答下列问题:</w:t>
      </w:r>
    </w:p>
    <w:p>
      <w:pPr>
        <w:spacing w:line="360" w:lineRule="auto"/>
        <w:ind w:left="480" w:hanging="480" w:hangingChars="200"/>
        <w:jc w:val="left"/>
        <w:rPr>
          <w:rFonts w:ascii="Cambria Math" w:hAnsi="Cambria Math" w:cs="Times New Roman"/>
          <w:sz w:val="24"/>
          <w:szCs w:val="24"/>
        </w:rPr>
      </w:pPr>
      <w:r>
        <w:rPr>
          <w:rFonts w:ascii="Cambria Math" w:hAnsi="Cambria Math" w:cs="Times New Roman"/>
          <w:sz w:val="24"/>
          <w:szCs w:val="24"/>
        </w:rPr>
        <w:t>①反应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2NO(g)+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O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(g)</m:t>
        </m:r>
      </m:oMath>
      <w:r>
        <w:rPr>
          <w:rFonts w:ascii="Cambria Math" w:hAnsi="Cambria Math" w:cs="Times New Roman"/>
          <w:sz w:val="24"/>
          <w:szCs w:val="24"/>
        </w:rPr>
        <w:drawing>
          <wp:inline distT="0" distB="0" distL="0" distR="0">
            <wp:extent cx="265430" cy="161290"/>
            <wp:effectExtent l="0" t="0" r="0" b="0"/>
            <wp:docPr id="38571" name="图片 385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571" name="图片 38571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518" cy="161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2N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O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(g)</m:t>
        </m:r>
      </m:oMath>
      <w:r>
        <w:rPr>
          <w:rFonts w:ascii="Cambria Math" w:hAnsi="Cambria Math" w:cs="Times New Roman"/>
          <w:sz w:val="24"/>
          <w:szCs w:val="24"/>
        </w:rPr>
        <w:t>的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ΔH=</m:t>
        </m:r>
      </m:oMath>
      <w:r>
        <w:rPr>
          <w:rFonts w:ascii="Cambria Math" w:hAnsi="Cambria Math" w:cs="Times New Roman"/>
          <w:sz w:val="24"/>
          <w:szCs w:val="24"/>
        </w:rPr>
        <w:t>____(用含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Δ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H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</m:oMath>
      <w:r>
        <w:rPr>
          <w:rFonts w:ascii="Cambria Math" w:hAnsi="Cambria Math" w:cs="Times New Roman"/>
          <w:sz w:val="24"/>
          <w:szCs w:val="24"/>
        </w:rPr>
        <w:t>和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Δ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H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</m:oMath>
      <w:r>
        <w:rPr>
          <w:rFonts w:ascii="Cambria Math" w:hAnsi="Cambria Math" w:cs="Times New Roman"/>
          <w:sz w:val="24"/>
          <w:szCs w:val="24"/>
        </w:rPr>
        <w:t>的式子表示).</w:t>
      </w:r>
      <w:r>
        <w:rPr>
          <w:rFonts w:ascii="Cambria Math" w:hAnsi="Cambria Math" w:cs="Times New Roman"/>
          <w:sz w:val="24"/>
          <w:szCs w:val="24"/>
        </w:rPr>
        <w:br w:type="textWrapping"/>
      </w:r>
      <w:r>
        <w:rPr>
          <w:rFonts w:ascii="Cambria Math" w:hAnsi="Cambria Math" w:cs="Times New Roman"/>
          <w:sz w:val="24"/>
          <w:szCs w:val="24"/>
        </w:rPr>
        <w:t>一定温度下,反应达到平衡状态,请写出用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k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1正 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</m:oMath>
      <w:r>
        <w:rPr>
          <w:rFonts w:ascii="Cambria Math" w:hAnsi="Cambria Math" w:cs="Times New Roman"/>
          <w:sz w:val="24"/>
          <w:szCs w:val="24"/>
        </w:rPr>
        <w:t>、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k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1逆 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</m:oMath>
      <w:r>
        <w:rPr>
          <w:rFonts w:ascii="Cambria Math" w:hAnsi="Cambria Math" w:cs="Times New Roman"/>
          <w:sz w:val="24"/>
          <w:szCs w:val="24"/>
        </w:rPr>
        <w:t>、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k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2正 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</m:oMath>
      <w:r>
        <w:rPr>
          <w:rFonts w:ascii="Cambria Math" w:hAnsi="Cambria Math" w:cs="Times New Roman"/>
          <w:sz w:val="24"/>
          <w:szCs w:val="24"/>
        </w:rPr>
        <w:t>、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k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2逆 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</m:oMath>
      <w:r>
        <w:rPr>
          <w:rFonts w:ascii="Cambria Math" w:hAnsi="Cambria Math" w:cs="Times New Roman"/>
          <w:sz w:val="24"/>
          <w:szCs w:val="24"/>
        </w:rPr>
        <w:t>表示的平衡常数表达式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K=</m:t>
        </m:r>
      </m:oMath>
      <w:r>
        <w:rPr>
          <w:rFonts w:ascii="Cambria Math" w:hAnsi="Cambria Math" w:cs="Times New Roman"/>
          <w:sz w:val="24"/>
          <w:szCs w:val="24"/>
        </w:rPr>
        <w:t>____.</w:t>
      </w:r>
    </w:p>
    <w:p>
      <w:pPr>
        <w:spacing w:line="360" w:lineRule="auto"/>
        <w:ind w:left="480" w:hanging="480" w:hangingChars="200"/>
        <w:jc w:val="left"/>
        <w:rPr>
          <w:rFonts w:ascii="Cambria Math" w:hAnsi="Cambria Math" w:cs="Times New Roman"/>
          <w:sz w:val="24"/>
          <w:szCs w:val="24"/>
        </w:rPr>
      </w:pPr>
      <w:r>
        <w:rPr>
          <w:rFonts w:ascii="Cambria Math" w:hAnsi="Cambria Math" w:cs="Times New Roman"/>
          <w:sz w:val="24"/>
          <w:szCs w:val="24"/>
        </w:rPr>
        <w:t>②决定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2NO(g)+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O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(g)</m:t>
        </m:r>
      </m:oMath>
      <w:r>
        <w:rPr>
          <w:rFonts w:ascii="Cambria Math" w:hAnsi="Cambria Math" w:cs="Times New Roman"/>
          <w:sz w:val="24"/>
          <w:szCs w:val="24"/>
        </w:rPr>
        <w:drawing>
          <wp:inline distT="0" distB="0" distL="0" distR="0">
            <wp:extent cx="265430" cy="161290"/>
            <wp:effectExtent l="0" t="0" r="0" b="0"/>
            <wp:docPr id="38572" name="图片 385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572" name="图片 38572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518" cy="161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2N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O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(g)</m:t>
        </m:r>
      </m:oMath>
      <w:r>
        <w:rPr>
          <w:rFonts w:ascii="Cambria Math" w:hAnsi="Cambria Math" w:cs="Times New Roman"/>
          <w:sz w:val="24"/>
          <w:szCs w:val="24"/>
        </w:rPr>
        <w:t>速率的是反应②,反应①的活化能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E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</m:oMath>
      <w:r>
        <w:rPr>
          <w:rFonts w:ascii="Cambria Math" w:hAnsi="Cambria Math" w:cs="Times New Roman"/>
          <w:sz w:val="24"/>
          <w:szCs w:val="24"/>
        </w:rPr>
        <w:t>与反应②的活化能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E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</m:oMath>
      <w:r>
        <w:rPr>
          <w:rFonts w:ascii="Cambria Math" w:hAnsi="Cambria Math" w:cs="Times New Roman"/>
          <w:sz w:val="24"/>
          <w:szCs w:val="24"/>
        </w:rPr>
        <w:t>的大小关系为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E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</m:oMath>
      <w:r>
        <w:rPr>
          <w:rFonts w:ascii="Cambria Math" w:hAnsi="Cambria Math" w:cs="Times New Roman"/>
          <w:sz w:val="24"/>
          <w:szCs w:val="24"/>
        </w:rPr>
        <w:t>____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E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</m:oMath>
      <w:r>
        <w:rPr>
          <w:rFonts w:ascii="Cambria Math" w:hAnsi="Cambria Math" w:cs="Times New Roman"/>
          <w:sz w:val="24"/>
          <w:szCs w:val="24"/>
        </w:rPr>
        <w:t>(填"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&gt;</m:t>
        </m:r>
      </m:oMath>
      <w:r>
        <w:rPr>
          <w:rFonts w:ascii="Cambria Math" w:hAnsi="Cambria Math" w:cs="Times New Roman"/>
          <w:sz w:val="24"/>
          <w:szCs w:val="24"/>
        </w:rPr>
        <w:t xml:space="preserve">""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&lt;</m:t>
        </m:r>
      </m:oMath>
      <w:r>
        <w:rPr>
          <w:rFonts w:ascii="Cambria Math" w:hAnsi="Cambria Math" w:cs="Times New Roman"/>
          <w:sz w:val="24"/>
          <w:szCs w:val="24"/>
        </w:rPr>
        <w:t>"或"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</m:oMath>
      <w:r>
        <w:rPr>
          <w:rFonts w:ascii="Cambria Math" w:hAnsi="Cambria Math" w:cs="Times New Roman"/>
          <w:sz w:val="24"/>
          <w:szCs w:val="24"/>
        </w:rPr>
        <w:t>").</w:t>
      </w:r>
    </w:p>
    <w:p>
      <w:pPr>
        <w:spacing w:line="360" w:lineRule="auto"/>
        <w:ind w:left="480" w:hanging="480" w:hangingChars="200"/>
        <w:jc w:val="left"/>
        <w:rPr>
          <w:rFonts w:ascii="Cambria Math" w:hAnsi="Cambria Math" w:cs="Times New Roman"/>
          <w:sz w:val="24"/>
          <w:szCs w:val="24"/>
        </w:rPr>
      </w:pPr>
      <w:r>
        <w:rPr>
          <w:rFonts w:ascii="Cambria Math" w:hAnsi="Cambria Math" w:cs="Times New Roman"/>
          <w:sz w:val="24"/>
          <w:szCs w:val="24"/>
        </w:rPr>
        <w:t>(2)请完成以下题目</w:t>
      </w:r>
    </w:p>
    <w:p>
      <w:pPr>
        <w:spacing w:line="360" w:lineRule="auto"/>
        <w:ind w:left="480" w:hanging="480" w:hangingChars="200"/>
        <w:jc w:val="left"/>
        <w:rPr>
          <w:rFonts w:ascii="Cambria Math" w:hAnsi="Cambria Math" w:cs="Times New Roman"/>
          <w:sz w:val="24"/>
          <w:szCs w:val="24"/>
        </w:rPr>
      </w:pPr>
      <w:r>
        <w:rPr>
          <w:rFonts w:ascii="Cambria Math" w:hAnsi="Cambria Math" w:cs="Times New Roman"/>
          <w:sz w:val="24"/>
          <w:szCs w:val="24"/>
        </w:rPr>
        <w:t>①反应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N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O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(g)</m:t>
        </m:r>
      </m:oMath>
      <w:r>
        <w:rPr>
          <w:rFonts w:ascii="Cambria Math" w:hAnsi="Cambria Math" w:cs="Times New Roman"/>
          <w:sz w:val="24"/>
          <w:szCs w:val="24"/>
        </w:rPr>
        <w:drawing>
          <wp:inline distT="0" distB="0" distL="0" distR="0">
            <wp:extent cx="265430" cy="161290"/>
            <wp:effectExtent l="0" t="0" r="0" b="0"/>
            <wp:docPr id="38573" name="图片 385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573" name="图片 38573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518" cy="161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2N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O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(g)</m:t>
        </m:r>
      </m:oMath>
      <w:r>
        <w:rPr>
          <w:rFonts w:ascii="Cambria Math" w:hAnsi="Cambria Math" w:cs="Times New Roman"/>
          <w:sz w:val="24"/>
          <w:szCs w:val="24"/>
        </w:rPr>
        <w:t>,在一定条件下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N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O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</m:oMath>
      <w:r>
        <w:rPr>
          <w:rFonts w:ascii="Cambria Math" w:hAnsi="Cambria Math" w:cs="Times New Roman"/>
          <w:sz w:val="24"/>
          <w:szCs w:val="24"/>
        </w:rPr>
        <w:t>与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N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O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</m:oMath>
      <w:r>
        <w:rPr>
          <w:rFonts w:ascii="Cambria Math" w:hAnsi="Cambria Math" w:cs="Times New Roman"/>
          <w:sz w:val="24"/>
          <w:szCs w:val="24"/>
        </w:rPr>
        <w:t>的消耗速率与自身压强有如下关系: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v(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N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O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)=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k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⋅p(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N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O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)</m:t>
        </m:r>
      </m:oMath>
      <w:r>
        <w:rPr>
          <w:rFonts w:ascii="Cambria Math" w:hAnsi="Cambria Math" w:cs="Times New Roman"/>
          <w:sz w:val="24"/>
          <w:szCs w:val="24"/>
        </w:rPr>
        <w:t xml:space="preserve">,   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v(N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O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)=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k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⋅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p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(N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O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)</m:t>
        </m:r>
      </m:oMath>
      <w:r>
        <w:rPr>
          <w:rFonts w:ascii="Cambria Math" w:hAnsi="Cambria Math" w:cs="Times New Roman"/>
          <w:sz w:val="24"/>
          <w:szCs w:val="24"/>
        </w:rPr>
        <w:t>.</w:t>
      </w:r>
      <w:r>
        <w:rPr>
          <w:rFonts w:ascii="Cambria Math" w:hAnsi="Cambria Math" w:cs="Times New Roman"/>
          <w:sz w:val="24"/>
          <w:szCs w:val="24"/>
        </w:rPr>
        <w:br w:type="textWrapping"/>
      </w:r>
      <w:r>
        <w:rPr>
          <w:rFonts w:ascii="Cambria Math" w:hAnsi="Cambria Math" w:cs="Times New Roman"/>
          <w:sz w:val="24"/>
          <w:szCs w:val="24"/>
        </w:rPr>
        <w:t>其中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k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</m:oMath>
      <w:r>
        <w:rPr>
          <w:rFonts w:ascii="Cambria Math" w:hAnsi="Cambria Math" w:cs="Times New Roman"/>
          <w:sz w:val="24"/>
          <w:szCs w:val="24"/>
        </w:rPr>
        <w:t>、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k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</m:oMath>
      <w:r>
        <w:rPr>
          <w:rFonts w:ascii="Cambria Math" w:hAnsi="Cambria Math" w:cs="Times New Roman"/>
          <w:sz w:val="24"/>
          <w:szCs w:val="24"/>
        </w:rPr>
        <w:t>是与温度有关的常数.一定温度下,相应的速率与压强关系如图所示,在图中标出的点中,能表示该反应达到平衡状态的两个点是____,理由是____.</w:t>
      </w:r>
      <w:r>
        <w:rPr>
          <w:rFonts w:ascii="Cambria Math" w:hAnsi="Cambria Math" w:cs="Times New Roman"/>
          <w:sz w:val="24"/>
          <w:szCs w:val="24"/>
        </w:rPr>
        <w:br w:type="textWrapping"/>
      </w:r>
      <w:r>
        <w:rPr>
          <w:rFonts w:ascii="Cambria Math" w:hAnsi="Cambria Math" w:cs="Times New Roman"/>
          <w:sz w:val="24"/>
          <w:szCs w:val="24"/>
        </w:rPr>
        <w:drawing>
          <wp:inline distT="0" distB="0" distL="0" distR="0">
            <wp:extent cx="1764030" cy="1543050"/>
            <wp:effectExtent l="0" t="0" r="7620" b="0"/>
            <wp:docPr id="38575" name="图片 385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575" name="图片 38575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5134" cy="1552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80" w:hanging="480" w:hangingChars="200"/>
        <w:jc w:val="left"/>
        <w:rPr>
          <w:rFonts w:ascii="Cambria Math" w:hAnsi="Cambria Math" w:cs="Times New Roman"/>
          <w:sz w:val="24"/>
          <w:szCs w:val="24"/>
        </w:rPr>
      </w:pPr>
      <w:r>
        <w:rPr>
          <w:rFonts w:ascii="Cambria Math" w:hAnsi="Cambria Math" w:cs="Times New Roman"/>
          <w:sz w:val="24"/>
          <w:szCs w:val="24"/>
        </w:rPr>
        <w:t>②在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25℃</m:t>
        </m:r>
      </m:oMath>
      <w:r>
        <w:rPr>
          <w:rFonts w:ascii="Cambria Math" w:hAnsi="Cambria Math" w:cs="Times New Roman"/>
          <w:sz w:val="24"/>
          <w:szCs w:val="24"/>
        </w:rPr>
        <w:t>时,将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a</m:t>
        </m:r>
        <m:r>
          <m:rPr>
            <m:nor/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mol⋅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L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-1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p>
        </m:sSup>
      </m:oMath>
      <w:r>
        <w:rPr>
          <w:rFonts w:ascii="Cambria Math" w:hAnsi="Cambria Math" w:cs="Times New Roman"/>
          <w:sz w:val="24"/>
          <w:szCs w:val="24"/>
        </w:rPr>
        <w:t>的氨水溶液与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0.02mol⋅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L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-1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p>
        </m:sSup>
        <m:r>
          <m:rPr>
            <m:nor/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HCl</m:t>
        </m:r>
      </m:oMath>
      <w:r>
        <w:rPr>
          <w:rFonts w:ascii="Cambria Math" w:hAnsi="Cambria Math" w:cs="Times New Roman"/>
          <w:sz w:val="24"/>
          <w:szCs w:val="24"/>
        </w:rPr>
        <w:t>溶液等体积混合后溶液刚好呈中性,用含</w:t>
      </w:r>
      <m:oMath>
        <m:r>
          <w:rPr>
            <w:rFonts w:ascii="Cambria Math" w:hAnsi="Cambria Math" w:cs="Times New Roman"/>
            <w:sz w:val="24"/>
            <w:szCs w:val="24"/>
          </w:rPr>
          <m:t>a</m:t>
        </m:r>
      </m:oMath>
      <w:r>
        <w:rPr>
          <w:rFonts w:ascii="Cambria Math" w:hAnsi="Cambria Math" w:cs="Times New Roman"/>
          <w:sz w:val="24"/>
          <w:szCs w:val="24"/>
        </w:rPr>
        <w:t>的代数式表示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N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H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⋅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H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O</m:t>
        </m:r>
      </m:oMath>
      <w:r>
        <w:rPr>
          <w:rFonts w:ascii="Cambria Math" w:hAnsi="Cambria Math" w:cs="Times New Roman"/>
          <w:sz w:val="24"/>
          <w:szCs w:val="24"/>
        </w:rPr>
        <w:t>的电离常数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K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b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</m:oMath>
      <w:r>
        <w:rPr>
          <w:rFonts w:ascii="Cambria Math" w:hAnsi="Cambria Math" w:cs="Times New Roman"/>
          <w:sz w:val="24"/>
          <w:szCs w:val="24"/>
        </w:rPr>
        <w:t>____.若用质量分数为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17%</m:t>
        </m:r>
      </m:oMath>
      <w:r>
        <w:rPr>
          <w:rFonts w:ascii="Cambria Math" w:hAnsi="Cambria Math" w:cs="Times New Roman"/>
          <w:sz w:val="24"/>
          <w:szCs w:val="24"/>
        </w:rPr>
        <w:t>,密度为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0.93g⋅c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m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-3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p>
        </m:sSup>
      </m:oMath>
      <w:r>
        <w:rPr>
          <w:rFonts w:ascii="Cambria Math" w:hAnsi="Cambria Math" w:cs="Times New Roman"/>
          <w:sz w:val="24"/>
          <w:szCs w:val="24"/>
        </w:rPr>
        <w:t>的氨水配制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a</m:t>
        </m:r>
        <m:r>
          <m:rPr>
            <m:nor/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mol⋅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L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-1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p>
        </m:sSup>
      </m:oMath>
      <w:r>
        <w:rPr>
          <w:rFonts w:ascii="Cambria Math" w:hAnsi="Cambria Math" w:cs="Times New Roman"/>
          <w:sz w:val="24"/>
          <w:szCs w:val="24"/>
        </w:rPr>
        <w:t>的氨水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200mL</m:t>
        </m:r>
      </m:oMath>
      <w:r>
        <w:rPr>
          <w:rFonts w:ascii="Cambria Math" w:hAnsi="Cambria Math" w:cs="Times New Roman"/>
          <w:sz w:val="24"/>
          <w:szCs w:val="24"/>
        </w:rPr>
        <w:t>,所需氨水的体积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V=</m:t>
        </m:r>
      </m:oMath>
      <w:r>
        <w:rPr>
          <w:rFonts w:ascii="Cambria Math" w:hAnsi="Cambria Math" w:cs="Times New Roman"/>
          <w:sz w:val="24"/>
          <w:szCs w:val="24"/>
        </w:rPr>
        <w:t>____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mL</m:t>
        </m:r>
      </m:oMath>
      <w:r>
        <w:rPr>
          <w:rFonts w:ascii="Cambria Math" w:hAnsi="Cambria Math" w:cs="Times New Roman"/>
          <w:sz w:val="24"/>
          <w:szCs w:val="24"/>
        </w:rPr>
        <w:t>.</w:t>
      </w:r>
    </w:p>
    <w:p>
      <w:pPr>
        <w:spacing w:line="360" w:lineRule="auto"/>
        <w:ind w:left="480" w:hanging="480" w:hangingChars="200"/>
        <w:jc w:val="left"/>
        <w:rPr>
          <w:rFonts w:ascii="Cambria Math" w:hAnsi="Cambria Math" w:cs="Times New Roman"/>
          <w:sz w:val="24"/>
          <w:szCs w:val="24"/>
        </w:rPr>
      </w:pPr>
      <w:r>
        <w:rPr>
          <w:rFonts w:ascii="Cambria Math" w:hAnsi="Cambria Math" w:cs="Times New Roman"/>
          <w:sz w:val="24"/>
          <w:szCs w:val="24"/>
        </w:rPr>
        <w:t>③用石墨为电极,利用如图电解装置可将雾霾中的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NO</m:t>
        </m:r>
      </m:oMath>
      <w:r>
        <w:rPr>
          <w:rFonts w:ascii="Cambria Math" w:hAnsi="Cambria Math" w:cs="Times New Roman"/>
          <w:sz w:val="24"/>
          <w:szCs w:val="24"/>
        </w:rPr>
        <w:t>、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S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O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</m:oMath>
      <w:r>
        <w:rPr>
          <w:rFonts w:ascii="Cambria Math" w:hAnsi="Cambria Math" w:cs="Times New Roman"/>
          <w:sz w:val="24"/>
          <w:szCs w:val="24"/>
        </w:rPr>
        <w:t>分别转化为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N</m:t>
        </m:r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H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+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p>
        </m:sSubSup>
      </m:oMath>
      <w:r>
        <w:rPr>
          <w:rFonts w:ascii="Cambria Math" w:hAnsi="Cambria Math" w:cs="Times New Roman"/>
          <w:sz w:val="24"/>
          <w:szCs w:val="24"/>
        </w:rPr>
        <w:t>和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S</m:t>
        </m:r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O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2-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p>
        </m:sSubSup>
      </m:oMath>
      <w:r>
        <w:rPr>
          <w:rFonts w:ascii="Cambria Math" w:hAnsi="Cambria Math" w:cs="Times New Roman"/>
          <w:sz w:val="24"/>
          <w:szCs w:val="24"/>
        </w:rPr>
        <w:t>.物质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A</m:t>
        </m:r>
      </m:oMath>
      <w:r>
        <w:rPr>
          <w:rFonts w:ascii="Cambria Math" w:hAnsi="Cambria Math" w:cs="Times New Roman"/>
          <w:sz w:val="24"/>
          <w:szCs w:val="24"/>
        </w:rPr>
        <w:t>的化学式为____,阴极的电极反应式是____.</w:t>
      </w:r>
      <w:r>
        <w:rPr>
          <w:rFonts w:ascii="Cambria Math" w:hAnsi="Cambria Math" w:cs="Times New Roman"/>
          <w:sz w:val="24"/>
          <w:szCs w:val="24"/>
        </w:rPr>
        <w:br w:type="textWrapping"/>
      </w:r>
      <w:r>
        <w:rPr>
          <w:rFonts w:ascii="Cambria Math" w:hAnsi="Cambria Math" w:cs="Times New Roman"/>
          <w:sz w:val="24"/>
          <w:szCs w:val="24"/>
        </w:rPr>
        <w:drawing>
          <wp:inline distT="0" distB="0" distL="0" distR="0">
            <wp:extent cx="1785620" cy="1508760"/>
            <wp:effectExtent l="0" t="0" r="5080" b="0"/>
            <wp:docPr id="38574" name="图片 385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574" name="图片 38574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4228" cy="15158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80" w:hanging="480" w:hangingChars="200"/>
        <w:jc w:val="left"/>
        <w:rPr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三</w:t>
      </w:r>
      <w:r>
        <w:rPr>
          <w:rFonts w:ascii="黑体" w:hAnsi="黑体" w:eastAsia="黑体" w:cs="黑体"/>
          <w:sz w:val="24"/>
          <w:szCs w:val="24"/>
        </w:rPr>
        <w:t>、</w:t>
      </w:r>
      <w:r>
        <w:rPr>
          <w:rFonts w:hint="eastAsia" w:ascii="黑体" w:hAnsi="黑体" w:eastAsia="黑体" w:cs="黑体"/>
          <w:sz w:val="24"/>
          <w:szCs w:val="24"/>
        </w:rPr>
        <w:t>选做题</w:t>
      </w:r>
      <w:r>
        <w:rPr>
          <w:rFonts w:ascii="黑体" w:hAnsi="黑体" w:eastAsia="黑体" w:cs="黑体"/>
          <w:sz w:val="24"/>
          <w:szCs w:val="24"/>
        </w:rPr>
        <w:t>（</w:t>
      </w:r>
      <w:r>
        <w:rPr>
          <w:rFonts w:hint="eastAsia" w:ascii="黑体" w:hAnsi="黑体" w:eastAsia="黑体" w:cs="黑体"/>
          <w:sz w:val="24"/>
          <w:szCs w:val="24"/>
        </w:rPr>
        <w:t>15分</w:t>
      </w:r>
      <w:r>
        <w:rPr>
          <w:rFonts w:ascii="黑体" w:hAnsi="黑体" w:eastAsia="黑体" w:cs="黑体"/>
          <w:sz w:val="24"/>
          <w:szCs w:val="24"/>
        </w:rPr>
        <w:t>）</w:t>
      </w:r>
    </w:p>
    <w:p>
      <w:pPr>
        <w:spacing w:line="360" w:lineRule="auto"/>
        <w:ind w:left="480" w:hanging="480" w:hangingChars="200"/>
        <w:jc w:val="left"/>
        <w:rPr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>11. 第二代半导体材料——(Ⅲ~Ⅴ)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A</m:t>
        </m:r>
      </m:oMath>
      <w:r>
        <w:rPr>
          <w:rFonts w:ascii="Times New Roman" w:cs="Times New Roman" w:hAnsiTheme="minorEastAsia"/>
          <w:sz w:val="24"/>
          <w:szCs w:val="24"/>
        </w:rPr>
        <w:t>族化合物的特殊性能使之成为科学家的研究热点之一.</w:t>
      </w:r>
    </w:p>
    <w:p>
      <w:pPr>
        <w:spacing w:line="360" w:lineRule="auto"/>
        <w:ind w:left="420"/>
        <w:jc w:val="left"/>
        <w:rPr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>(1)基态镓原子的价电子轨道表示式为____.</w:t>
      </w:r>
    </w:p>
    <w:p>
      <w:pPr>
        <w:spacing w:line="360" w:lineRule="auto"/>
        <w:ind w:left="420"/>
        <w:jc w:val="left"/>
        <w:rPr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>(2)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N</m:t>
        </m:r>
      </m:oMath>
      <w:r>
        <w:rPr>
          <w:rFonts w:ascii="Times New Roman" w:cs="Times New Roman" w:hAnsiTheme="minorEastAsia"/>
          <w:sz w:val="24"/>
          <w:szCs w:val="24"/>
        </w:rPr>
        <w:t>、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P</m:t>
        </m:r>
      </m:oMath>
      <w:r>
        <w:rPr>
          <w:rFonts w:ascii="Times New Roman" w:cs="Times New Roman" w:hAnsiTheme="minorEastAsia"/>
          <w:sz w:val="24"/>
          <w:szCs w:val="24"/>
        </w:rPr>
        <w:t>、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As</m:t>
        </m:r>
      </m:oMath>
      <w:r>
        <w:rPr>
          <w:rFonts w:ascii="Times New Roman" w:cs="Times New Roman" w:hAnsiTheme="minorEastAsia"/>
          <w:sz w:val="24"/>
          <w:szCs w:val="24"/>
        </w:rPr>
        <w:t>位于同一主族,基态氮原子的核外共有____种不同运动状态的电子,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N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Theme="minorEastAsia"/>
            <w:sz w:val="24"/>
            <w:szCs w:val="24"/>
          </w:rPr>
          <m:t>O</m:t>
        </m:r>
      </m:oMath>
      <w:r>
        <w:rPr>
          <w:rFonts w:ascii="Times New Roman" w:cs="Times New Roman" w:hAnsiTheme="minorEastAsia"/>
          <w:sz w:val="24"/>
          <w:szCs w:val="24"/>
        </w:rPr>
        <w:t>的空间构型为____,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N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H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4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Theme="minorEastAsia"/>
            <w:sz w:val="24"/>
            <w:szCs w:val="24"/>
          </w:rPr>
          <m:t>N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O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3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</m:sSub>
      </m:oMath>
      <w:r>
        <w:rPr>
          <w:rFonts w:ascii="Times New Roman" w:cs="Times New Roman" w:hAnsiTheme="minorEastAsia"/>
          <w:sz w:val="24"/>
          <w:szCs w:val="24"/>
        </w:rPr>
        <w:t>中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N</m:t>
        </m:r>
      </m:oMath>
      <w:r>
        <w:rPr>
          <w:rFonts w:ascii="Times New Roman" w:cs="Times New Roman" w:hAnsiTheme="minorEastAsia"/>
          <w:sz w:val="24"/>
          <w:szCs w:val="24"/>
        </w:rPr>
        <w:t>的杂化方式为____,与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P</m:t>
        </m:r>
        <m:sSubSup>
          <m:sSubSupPr>
            <m:ctrlPr>
              <w:rPr>
                <w:rFonts w:ascii="Cambria Math" w:hAnsi="Cambria Math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O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4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  <m:sup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3-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bSup>
      </m:oMath>
      <w:r>
        <w:rPr>
          <w:rFonts w:ascii="Times New Roman" w:cs="Times New Roman" w:hAnsiTheme="minorEastAsia"/>
          <w:sz w:val="24"/>
          <w:szCs w:val="24"/>
        </w:rPr>
        <w:t>互为等电子体的分子有____(填一种即可).</w:t>
      </w:r>
    </w:p>
    <w:p>
      <w:pPr>
        <w:spacing w:line="360" w:lineRule="auto"/>
        <w:ind w:left="420"/>
        <w:jc w:val="left"/>
        <w:rPr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>(3)已知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N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H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3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</m:sSub>
      </m:oMath>
      <w:r>
        <w:rPr>
          <w:rFonts w:ascii="Times New Roman" w:cs="Times New Roman" w:hAnsiTheme="minorEastAsia"/>
          <w:sz w:val="24"/>
          <w:szCs w:val="24"/>
        </w:rPr>
        <w:t>分子的键角约为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107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∘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</m:oMath>
      <w:r>
        <w:rPr>
          <w:rFonts w:ascii="Times New Roman" w:cs="Times New Roman" w:hAnsiTheme="minorEastAsia"/>
          <w:sz w:val="24"/>
          <w:szCs w:val="24"/>
        </w:rPr>
        <w:t>,而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P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H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3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</m:sSub>
      </m:oMath>
      <w:r>
        <w:rPr>
          <w:rFonts w:ascii="Times New Roman" w:cs="Times New Roman" w:hAnsiTheme="minorEastAsia"/>
          <w:sz w:val="24"/>
          <w:szCs w:val="24"/>
        </w:rPr>
        <w:t>分子的键角约为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94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∘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</m:oMath>
      <w:r>
        <w:rPr>
          <w:rFonts w:ascii="Times New Roman" w:cs="Times New Roman" w:hAnsiTheme="minorEastAsia"/>
          <w:sz w:val="24"/>
          <w:szCs w:val="24"/>
        </w:rPr>
        <w:t>,试用价层电子对互斥理论解释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N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H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3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</m:sSub>
      </m:oMath>
      <w:r>
        <w:rPr>
          <w:rFonts w:ascii="Times New Roman" w:cs="Times New Roman" w:hAnsiTheme="minorEastAsia"/>
          <w:sz w:val="24"/>
          <w:szCs w:val="24"/>
        </w:rPr>
        <w:t>的键角比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P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H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3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</m:sSub>
      </m:oMath>
      <w:r>
        <w:rPr>
          <w:rFonts w:ascii="Times New Roman" w:cs="Times New Roman" w:hAnsiTheme="minorEastAsia"/>
          <w:sz w:val="24"/>
          <w:szCs w:val="24"/>
        </w:rPr>
        <w:t>的键角大的原因:____.</w:t>
      </w:r>
    </w:p>
    <w:p>
      <w:pPr>
        <w:spacing w:line="360" w:lineRule="auto"/>
        <w:ind w:left="420"/>
        <w:jc w:val="left"/>
        <w:rPr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>(4)第三周期主族元素中,按第一电离能大小排序,第一电离能在磷和铝之间的元素有____.</w:t>
      </w:r>
    </w:p>
    <w:p>
      <w:pPr>
        <w:spacing w:line="360" w:lineRule="auto"/>
        <w:ind w:left="420"/>
        <w:jc w:val="left"/>
        <w:rPr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>(5)氮化硼、氮化铝、氮化镓的结构类似于金刚石,熔点,如表中所示:</w:t>
      </w:r>
      <w:r>
        <w:rPr>
          <w:sz w:val="24"/>
          <w:szCs w:val="24"/>
        </w:rPr>
        <w:br w:type="textWrapping"/>
      </w:r>
      <w:r>
        <w:rPr>
          <w:sz w:val="24"/>
          <w:szCs w:val="24"/>
        </w:rPr>
        <w:drawing>
          <wp:inline distT="0" distB="0" distL="0" distR="0">
            <wp:extent cx="3423285" cy="852170"/>
            <wp:effectExtent l="0" t="0" r="5715" b="5080"/>
            <wp:docPr id="19271" name="图片 19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71" name="图片 19271"/>
                    <pic:cNvPicPr>
                      <a:picLocks noChangeAspect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7551" cy="853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br w:type="textWrapping"/>
      </w:r>
      <w:r>
        <w:rPr>
          <w:rFonts w:ascii="Times New Roman" w:cs="Times New Roman" w:hAnsiTheme="minorEastAsia"/>
          <w:sz w:val="24"/>
          <w:szCs w:val="24"/>
        </w:rPr>
        <w:t>试从结构的角度分析它们熔点不同的原因:____.</w:t>
      </w:r>
    </w:p>
    <w:p>
      <w:pPr>
        <w:spacing w:line="360" w:lineRule="auto"/>
        <w:ind w:left="420"/>
        <w:jc w:val="left"/>
        <w:rPr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>(6)磷化铝晶胞如图所示,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Al</m:t>
        </m:r>
      </m:oMath>
      <w:r>
        <w:rPr>
          <w:rFonts w:ascii="Times New Roman" w:cs="Times New Roman" w:hAnsiTheme="minorEastAsia"/>
          <w:sz w:val="24"/>
          <w:szCs w:val="24"/>
        </w:rPr>
        <w:t>原子的配位数为____,若两个铝原子之间的最近距离为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d</m:t>
        </m:r>
        <m:r>
          <m:rPr>
            <m:nor/>
            <m:sty m:val="p"/>
          </m:rPr>
          <w:rPr>
            <w:rFonts w:ascii="Cambria Math" w:hAnsiTheme="minorEastAsia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Theme="minorEastAsia"/>
            <w:sz w:val="24"/>
            <w:szCs w:val="24"/>
          </w:rPr>
          <m:t>pm</m:t>
        </m:r>
      </m:oMath>
      <w:r>
        <w:rPr>
          <w:rFonts w:ascii="Times New Roman" w:cs="Times New Roman" w:hAnsiTheme="minorEastAsia"/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N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A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</m:sSub>
      </m:oMath>
      <w:r>
        <w:rPr>
          <w:rFonts w:ascii="Times New Roman" w:cs="Times New Roman" w:hAnsiTheme="minorEastAsia"/>
          <w:sz w:val="24"/>
          <w:szCs w:val="24"/>
        </w:rPr>
        <w:t>代表阿伏加德罗常数的值,则磷化铝晶体的密度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ρ=</m:t>
        </m:r>
      </m:oMath>
      <w:r>
        <w:rPr>
          <w:rFonts w:ascii="Times New Roman" w:cs="Times New Roman" w:hAnsiTheme="minorEastAsia"/>
          <w:sz w:val="24"/>
          <w:szCs w:val="24"/>
        </w:rPr>
        <w:t>___</w:t>
      </w:r>
      <m:oMath>
        <m:r>
          <m:rPr>
            <m:sty m:val="p"/>
          </m:rPr>
          <w:rPr>
            <w:rFonts w:ascii="Cambria Math" w:hAnsiTheme="minorEastAsia"/>
            <w:sz w:val="24"/>
            <w:szCs w:val="24"/>
          </w:rPr>
          <m:t>g/c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m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3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</m:oMath>
      <w:r>
        <w:rPr>
          <w:rFonts w:ascii="Times New Roman" w:cs="Times New Roman" w:hAnsiTheme="minorEastAsia"/>
          <w:sz w:val="24"/>
          <w:szCs w:val="24"/>
        </w:rPr>
        <w:t>.</w:t>
      </w:r>
      <w:r>
        <w:rPr>
          <w:sz w:val="24"/>
          <w:szCs w:val="24"/>
        </w:rPr>
        <w:br w:type="textWrapping"/>
      </w:r>
      <w:r>
        <w:rPr>
          <w:sz w:val="24"/>
          <w:szCs w:val="24"/>
        </w:rPr>
        <w:drawing>
          <wp:inline distT="0" distB="0" distL="0" distR="0">
            <wp:extent cx="1323975" cy="1262380"/>
            <wp:effectExtent l="0" t="0" r="0" b="0"/>
            <wp:docPr id="19267" name="图片 19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67" name="图片 19267"/>
                    <pic:cNvPicPr>
                      <a:picLocks noChangeAspect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8148" cy="1266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80" w:hanging="480" w:hangingChars="200"/>
        <w:jc w:val="left"/>
        <w:rPr>
          <w:rFonts w:ascii="Times New Roman" w:cs="Times New Roman" w:hAnsiTheme="minorEastAsia"/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 xml:space="preserve">12. 12.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E</m:t>
        </m:r>
      </m:oMath>
      <w:r>
        <w:rPr>
          <w:rFonts w:ascii="Times New Roman" w:cs="Times New Roman" w:hAnsiTheme="minorEastAsia"/>
          <w:sz w:val="24"/>
          <w:szCs w:val="24"/>
        </w:rPr>
        <w:t>是一种环保型塑料,其合成路线如图所示:</w:t>
      </w:r>
      <w:r>
        <w:rPr>
          <w:rFonts w:ascii="Times New Roman" w:cs="Times New Roman" w:hAnsiTheme="minorEastAsia"/>
          <w:sz w:val="24"/>
          <w:szCs w:val="24"/>
        </w:rPr>
        <w:br w:type="textWrapping"/>
      </w:r>
      <w:r>
        <w:rPr>
          <w:rFonts w:ascii="Times New Roman" w:cs="Times New Roman" w:hAnsiTheme="minorEastAsia"/>
          <w:sz w:val="24"/>
          <w:szCs w:val="24"/>
        </w:rPr>
        <w:drawing>
          <wp:inline distT="0" distB="0" distL="0" distR="0">
            <wp:extent cx="4476750" cy="1786255"/>
            <wp:effectExtent l="0" t="0" r="0" b="4445"/>
            <wp:docPr id="34578" name="图片 345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78" name="图片 34578"/>
                    <pic:cNvPicPr>
                      <a:picLocks noChangeAspect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13288" cy="18009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80" w:hanging="480" w:hangingChars="200"/>
        <w:jc w:val="left"/>
        <w:rPr>
          <w:rFonts w:ascii="Times New Roman" w:cs="Times New Roman" w:hAnsiTheme="minorEastAsia"/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>已知:a.</w:t>
      </w:r>
      <w:r>
        <w:rPr>
          <w:rFonts w:ascii="Times New Roman" w:cs="Times New Roman" w:hAnsiTheme="minorEastAsia"/>
          <w:sz w:val="24"/>
          <w:szCs w:val="24"/>
        </w:rPr>
        <w:drawing>
          <wp:inline distT="0" distB="0" distL="0" distR="0">
            <wp:extent cx="1367790" cy="375920"/>
            <wp:effectExtent l="0" t="0" r="3810" b="5080"/>
            <wp:docPr id="34568" name="图片 345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68" name="图片 34568"/>
                    <pic:cNvPicPr>
                      <a:picLocks noChangeAspect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5187" cy="37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cs="Times New Roman" w:hAnsiTheme="minorEastAsia"/>
          <w:sz w:val="24"/>
          <w:szCs w:val="24"/>
        </w:rPr>
        <w:t>;</w:t>
      </w:r>
    </w:p>
    <w:p>
      <w:pPr>
        <w:spacing w:line="360" w:lineRule="auto"/>
        <w:ind w:left="420" w:leftChars="200" w:firstLine="240" w:firstLineChars="100"/>
        <w:jc w:val="left"/>
        <w:rPr>
          <w:rFonts w:ascii="Times New Roman" w:cs="Times New Roman" w:hAnsiTheme="minorEastAsia"/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>b.</w:t>
      </w:r>
      <w:r>
        <w:rPr>
          <w:rFonts w:ascii="Times New Roman" w:cs="Times New Roman" w:hAnsiTheme="minorEastAsia"/>
          <w:sz w:val="24"/>
          <w:szCs w:val="24"/>
        </w:rPr>
        <w:drawing>
          <wp:inline distT="0" distB="0" distL="0" distR="0">
            <wp:extent cx="726440" cy="429260"/>
            <wp:effectExtent l="0" t="0" r="0" b="0"/>
            <wp:docPr id="34567" name="图片 345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67" name="图片 34567"/>
                    <pic:cNvPicPr>
                      <a:picLocks noChangeAspect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6519" cy="429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cs="Times New Roman" w:hAnsiTheme="minorEastAsia"/>
          <w:sz w:val="24"/>
          <w:szCs w:val="24"/>
        </w:rPr>
        <w:drawing>
          <wp:inline distT="0" distB="0" distL="0" distR="0">
            <wp:extent cx="2044700" cy="514350"/>
            <wp:effectExtent l="0" t="0" r="0" b="0"/>
            <wp:docPr id="34571" name="图片 345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71" name="图片 34571"/>
                    <pic:cNvPicPr>
                      <a:picLocks noChangeAspect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5017" cy="514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cs="Times New Roman" w:hAnsiTheme="minorEastAsia"/>
          <w:sz w:val="24"/>
          <w:szCs w:val="24"/>
        </w:rPr>
        <w:t>.(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R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</m:oMath>
      <w:r>
        <w:rPr>
          <w:rFonts w:ascii="Times New Roman" w:cs="Times New Roman" w:hAnsiTheme="minorEastAsia"/>
          <w:sz w:val="24"/>
          <w:szCs w:val="24"/>
        </w:rPr>
        <w:t>、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R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</m:oMath>
      <w:r>
        <w:rPr>
          <w:rFonts w:ascii="Times New Roman" w:cs="Times New Roman" w:hAnsiTheme="minorEastAsia"/>
          <w:sz w:val="24"/>
          <w:szCs w:val="24"/>
        </w:rPr>
        <w:t>、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R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</m:oMath>
      <w:r>
        <w:rPr>
          <w:rFonts w:ascii="Times New Roman" w:cs="Times New Roman" w:hAnsiTheme="minorEastAsia"/>
          <w:sz w:val="24"/>
          <w:szCs w:val="24"/>
        </w:rPr>
        <w:t>、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R</m:t>
        </m:r>
      </m:oMath>
      <w:r>
        <w:rPr>
          <w:rFonts w:ascii="Times New Roman" w:cs="Times New Roman" w:hAnsiTheme="minorEastAsia"/>
          <w:sz w:val="24"/>
          <w:szCs w:val="24"/>
        </w:rPr>
        <w:t>为烃基)</w:t>
      </w:r>
    </w:p>
    <w:p>
      <w:pPr>
        <w:spacing w:line="360" w:lineRule="auto"/>
        <w:ind w:left="420" w:leftChars="200" w:firstLine="240" w:firstLineChars="100"/>
        <w:jc w:val="left"/>
        <w:rPr>
          <w:rFonts w:ascii="Times New Roman" w:cs="Times New Roman" w:hAnsiTheme="minorEastAsia"/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>请回答下列问题:</w:t>
      </w:r>
    </w:p>
    <w:p>
      <w:pPr>
        <w:spacing w:line="360" w:lineRule="auto"/>
        <w:ind w:left="480" w:hanging="480" w:hangingChars="200"/>
        <w:jc w:val="left"/>
        <w:rPr>
          <w:rFonts w:ascii="Times New Roman" w:cs="Times New Roman" w:hAnsiTheme="minorEastAsia"/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>(1)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A</m:t>
        </m:r>
      </m:oMath>
      <w:r>
        <w:rPr>
          <w:rFonts w:ascii="Times New Roman" w:cs="Times New Roman" w:hAnsiTheme="minorEastAsia"/>
          <w:sz w:val="24"/>
          <w:szCs w:val="24"/>
        </w:rPr>
        <w:t>中官能团的名称是____,检验该官能团的试剂为____(任写一种).</w:t>
      </w:r>
    </w:p>
    <w:p>
      <w:pPr>
        <w:spacing w:line="360" w:lineRule="auto"/>
        <w:ind w:left="480" w:hanging="480" w:hangingChars="200"/>
        <w:jc w:val="left"/>
        <w:rPr>
          <w:rFonts w:ascii="Times New Roman" w:cs="Times New Roman" w:hAnsiTheme="minorEastAsia"/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>(2)反应①的化学方程式是____,其反应类型为____,在反应①中,还可以得到另一种分子式为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10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H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16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</m:oMath>
      <w:r>
        <w:rPr>
          <w:rFonts w:ascii="Times New Roman" w:cs="Times New Roman" w:hAnsiTheme="minorEastAsia"/>
          <w:sz w:val="24"/>
          <w:szCs w:val="24"/>
        </w:rPr>
        <w:t>的化合物,其结构简式为____.</w:t>
      </w:r>
    </w:p>
    <w:p>
      <w:pPr>
        <w:spacing w:line="360" w:lineRule="auto"/>
        <w:ind w:left="480" w:hanging="480" w:hangingChars="200"/>
        <w:jc w:val="left"/>
        <w:rPr>
          <w:rFonts w:ascii="Times New Roman" w:cs="Times New Roman" w:hAnsiTheme="minorEastAsia"/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>(3)已知</w:t>
      </w:r>
      <w:r>
        <w:rPr>
          <w:rFonts w:ascii="Times New Roman" w:cs="Times New Roman" w:hAnsiTheme="minorEastAsia"/>
          <w:sz w:val="24"/>
          <w:szCs w:val="24"/>
        </w:rPr>
        <w:drawing>
          <wp:inline distT="0" distB="0" distL="0" distR="0">
            <wp:extent cx="807085" cy="316230"/>
            <wp:effectExtent l="0" t="0" r="0" b="0"/>
            <wp:docPr id="34566" name="图片 34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66" name="图片 34566"/>
                    <pic:cNvPicPr>
                      <a:picLocks noChangeAspect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243" cy="3164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cs="Times New Roman" w:hAnsiTheme="minorEastAsia"/>
          <w:sz w:val="24"/>
          <w:szCs w:val="24"/>
        </w:rPr>
        <w:t>系统命名为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2-</m:t>
        </m:r>
      </m:oMath>
      <w:r>
        <w:rPr>
          <w:rFonts w:ascii="Times New Roman" w:cs="Times New Roman" w:hAnsiTheme="minorEastAsia"/>
          <w:sz w:val="24"/>
          <w:szCs w:val="24"/>
        </w:rPr>
        <w:t>丁酮酸,则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C</m:t>
        </m:r>
      </m:oMath>
      <w:r>
        <w:rPr>
          <w:rFonts w:ascii="Times New Roman" w:cs="Times New Roman" w:hAnsiTheme="minorEastAsia"/>
          <w:sz w:val="24"/>
          <w:szCs w:val="24"/>
        </w:rPr>
        <w:t>的系统命名应为____.</w:t>
      </w:r>
    </w:p>
    <w:p>
      <w:pPr>
        <w:spacing w:line="360" w:lineRule="auto"/>
        <w:ind w:left="480" w:hanging="480" w:hangingChars="200"/>
        <w:jc w:val="left"/>
        <w:rPr>
          <w:rFonts w:ascii="Times New Roman" w:cs="Times New Roman" w:hAnsiTheme="minorEastAsia"/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>(4)写出反应④的化学方程式:____.</w:t>
      </w:r>
    </w:p>
    <w:p>
      <w:pPr>
        <w:spacing w:line="360" w:lineRule="auto"/>
        <w:ind w:left="480" w:hanging="480" w:hangingChars="200"/>
        <w:jc w:val="left"/>
        <w:rPr>
          <w:rFonts w:ascii="Times New Roman" w:cs="Times New Roman" w:hAnsiTheme="minorEastAsia"/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>(5)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C</m:t>
        </m:r>
      </m:oMath>
      <w:r>
        <w:rPr>
          <w:rFonts w:ascii="Times New Roman" w:cs="Times New Roman" w:hAnsiTheme="minorEastAsia"/>
          <w:sz w:val="24"/>
          <w:szCs w:val="24"/>
        </w:rPr>
        <w:t>的同分异构体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X</m:t>
        </m:r>
      </m:oMath>
      <w:r>
        <w:rPr>
          <w:rFonts w:ascii="Times New Roman" w:cs="Times New Roman" w:hAnsiTheme="minorEastAsia"/>
          <w:sz w:val="24"/>
          <w:szCs w:val="24"/>
        </w:rPr>
        <w:t>满足下列条件:①常温下,与碳酸钠溶液反应放出气体;②能发生银镜反应.则符合条件的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X</m:t>
        </m:r>
      </m:oMath>
      <w:r>
        <w:rPr>
          <w:rFonts w:ascii="Times New Roman" w:cs="Times New Roman" w:hAnsiTheme="minorEastAsia"/>
          <w:sz w:val="24"/>
          <w:szCs w:val="24"/>
        </w:rPr>
        <w:t>共有____种.其中核磁共振氢谱共有四组峰且峰面积之比为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1:1:2:2</m:t>
        </m:r>
      </m:oMath>
      <w:r>
        <w:rPr>
          <w:rFonts w:ascii="Times New Roman" w:cs="Times New Roman" w:hAnsiTheme="minorEastAsia"/>
          <w:sz w:val="24"/>
          <w:szCs w:val="24"/>
        </w:rPr>
        <w:t>的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X</m:t>
        </m:r>
      </m:oMath>
      <w:r>
        <w:rPr>
          <w:rFonts w:ascii="Times New Roman" w:cs="Times New Roman" w:hAnsiTheme="minorEastAsia"/>
          <w:sz w:val="24"/>
          <w:szCs w:val="24"/>
        </w:rPr>
        <w:t>的结构简式为____.</w:t>
      </w:r>
    </w:p>
    <w:p>
      <w:pPr>
        <w:spacing w:line="360" w:lineRule="auto"/>
        <w:ind w:left="480" w:hanging="480" w:hangingChars="200"/>
        <w:jc w:val="left"/>
        <w:rPr>
          <w:rFonts w:hint="eastAsia" w:ascii="Times New Roman" w:cs="Times New Roman" w:hAnsiTheme="minorEastAsia"/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>(6)参照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E</m:t>
        </m:r>
      </m:oMath>
      <w:r>
        <w:rPr>
          <w:rFonts w:ascii="Times New Roman" w:cs="Times New Roman" w:hAnsiTheme="minorEastAsia"/>
          <w:sz w:val="24"/>
          <w:szCs w:val="24"/>
        </w:rPr>
        <w:t>的合成路线,设计一条由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4-</m:t>
        </m:r>
      </m:oMath>
      <w:r>
        <w:rPr>
          <w:rFonts w:ascii="Times New Roman" w:cs="Times New Roman" w:hAnsiTheme="minorEastAsia"/>
          <w:sz w:val="24"/>
          <w:szCs w:val="24"/>
        </w:rPr>
        <w:t>甲基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-3-</m:t>
        </m:r>
      </m:oMath>
      <w:r>
        <w:rPr>
          <w:rFonts w:ascii="Times New Roman" w:cs="Times New Roman" w:hAnsiTheme="minorEastAsia"/>
          <w:sz w:val="24"/>
          <w:szCs w:val="24"/>
        </w:rPr>
        <w:t>戊酮酸和甲醇为起始原料制备</w:t>
      </w:r>
      <w:r>
        <w:rPr>
          <w:rFonts w:ascii="Times New Roman" w:cs="Times New Roman" w:hAnsiTheme="minorEastAsia"/>
          <w:sz w:val="24"/>
          <w:szCs w:val="24"/>
        </w:rPr>
        <w:drawing>
          <wp:inline distT="0" distB="0" distL="0" distR="0">
            <wp:extent cx="779780" cy="497205"/>
            <wp:effectExtent l="0" t="0" r="0" b="0"/>
            <wp:docPr id="34575" name="图片 345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75" name="图片 34575"/>
                    <pic:cNvPicPr>
                      <a:picLocks noChangeAspect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0335" cy="497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cs="Times New Roman" w:hAnsiTheme="minorEastAsia"/>
          <w:sz w:val="24"/>
          <w:szCs w:val="24"/>
        </w:rPr>
        <w:t>的合成路线(无机试剂任选).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swiss"/>
    <w:pitch w:val="default"/>
    <w:sig w:usb0="A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hint="eastAsia"/>
      </w:rPr>
      <w:t>第</w:t>
    </w:r>
    <w:r>
      <w:fldChar w:fldCharType="begin"/>
    </w:r>
    <w:r>
      <w:instrText xml:space="preserve"> </w:instrText>
    </w:r>
    <w:r>
      <w:rPr>
        <w:rFonts w:hint="eastAsia"/>
      </w:rPr>
      <w:instrText xml:space="preserve">PAGE  \* Arabic  \* MERGEFORMAT</w:instrText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  <w:r>
      <w:t>，共</w:t>
    </w:r>
    <w:r>
      <w:fldChar w:fldCharType="begin"/>
    </w:r>
    <w:r>
      <w:instrText xml:space="preserve"> NUMPAGES  \* Arabic  \* MERGEFORMAT </w:instrText>
    </w:r>
    <w:r>
      <w:fldChar w:fldCharType="separate"/>
    </w:r>
    <w:r>
      <w:t>1</w:t>
    </w:r>
    <w:r>
      <w:fldChar w:fldCharType="end"/>
    </w:r>
    <w:r>
      <w:t>页</w:t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D38"/>
    <w:rsid w:val="00077DD4"/>
    <w:rsid w:val="001258D5"/>
    <w:rsid w:val="001617A5"/>
    <w:rsid w:val="001A1599"/>
    <w:rsid w:val="0033072A"/>
    <w:rsid w:val="003D445E"/>
    <w:rsid w:val="003E5840"/>
    <w:rsid w:val="004600A2"/>
    <w:rsid w:val="00471A39"/>
    <w:rsid w:val="00472D2B"/>
    <w:rsid w:val="004A030A"/>
    <w:rsid w:val="00507D38"/>
    <w:rsid w:val="005C3805"/>
    <w:rsid w:val="006729D0"/>
    <w:rsid w:val="006A3312"/>
    <w:rsid w:val="007C2F25"/>
    <w:rsid w:val="008536E6"/>
    <w:rsid w:val="008869CC"/>
    <w:rsid w:val="008E4BB9"/>
    <w:rsid w:val="008F12E4"/>
    <w:rsid w:val="008F29B1"/>
    <w:rsid w:val="00947A8B"/>
    <w:rsid w:val="00A402BF"/>
    <w:rsid w:val="00C458D0"/>
    <w:rsid w:val="00C8588D"/>
    <w:rsid w:val="00CC4313"/>
    <w:rsid w:val="00D51E75"/>
    <w:rsid w:val="00DF4868"/>
    <w:rsid w:val="00E31C29"/>
    <w:rsid w:val="00E71896"/>
    <w:rsid w:val="00E9714F"/>
    <w:rsid w:val="00FA0814"/>
    <w:rsid w:val="1E990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pn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7" Type="http://schemas.openxmlformats.org/officeDocument/2006/relationships/fontTable" Target="fontTable.xml"/><Relationship Id="rId26" Type="http://schemas.openxmlformats.org/officeDocument/2006/relationships/customXml" Target="../customXml/item2.xml"/><Relationship Id="rId25" Type="http://schemas.openxmlformats.org/officeDocument/2006/relationships/customXml" Target="../customXml/item1.xml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jpeg"/><Relationship Id="rId17" Type="http://schemas.openxmlformats.org/officeDocument/2006/relationships/image" Target="media/image13.jpeg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pn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A87656-FF44-4401-BA10-166435967D0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2751</Words>
  <Characters>3869</Characters>
  <Lines>35</Lines>
  <Paragraphs>9</Paragraphs>
  <TotalTime>85</TotalTime>
  <ScaleCrop>false</ScaleCrop>
  <LinksUpToDate>false</LinksUpToDate>
  <CharactersWithSpaces>4177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2018-01-29T09:50:00Z</dcterms:created>
  <dc:creator>mofan yam</dc:creator>
  <cp:lastModifiedBy>╭Ginヤ</cp:lastModifiedBy>
  <cp:lastPrinted>2020-02-20T02:11:00Z</cp:lastPrinted>
  <dcterms:modified xsi:type="dcterms:W3CDTF">2020-02-21T07:52:00Z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