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ascii="Times New Roman" w:cs="Times New Roman" w:hAnsiTheme="minorEastAsia"/>
          <w:b/>
          <w:sz w:val="32"/>
          <w:szCs w:val="32"/>
        </w:rPr>
        <w:t>02月2</w:t>
      </w:r>
      <w:r>
        <w:rPr>
          <w:rFonts w:hint="eastAsia" w:ascii="Times New Roman" w:cs="Times New Roman" w:hAnsiTheme="minorEastAsia"/>
          <w:b/>
          <w:sz w:val="32"/>
          <w:szCs w:val="32"/>
          <w:lang w:val="en-US" w:eastAsia="zh-CN"/>
        </w:rPr>
        <w:t>4</w:t>
      </w:r>
      <w:r>
        <w:rPr>
          <w:rFonts w:ascii="Times New Roman" w:cs="Times New Roman" w:hAnsiTheme="minorEastAsia"/>
          <w:b/>
          <w:sz w:val="32"/>
          <w:szCs w:val="32"/>
        </w:rPr>
        <w:t>日</w:t>
      </w:r>
      <w:bookmarkStart w:id="0" w:name="_GoBack"/>
      <w:bookmarkEnd w:id="0"/>
      <w:r>
        <w:rPr>
          <w:rFonts w:ascii="Times New Roman" w:cs="Times New Roman" w:hAnsiTheme="minorEastAsia"/>
          <w:b/>
          <w:sz w:val="32"/>
          <w:szCs w:val="32"/>
        </w:rPr>
        <w:t>答案和解析</w:t>
      </w:r>
    </w:p>
    <w:p>
      <w:pPr>
        <w:jc w:val="left"/>
      </w:pPr>
      <w:r>
        <w:rPr>
          <w:rFonts w:ascii="Times New Roman" w:cs="Times New Roman" w:hAnsiTheme="minorEastAsia"/>
        </w:rPr>
        <w:t xml:space="preserve">1.  </w:t>
      </w:r>
      <w:r>
        <w:rPr>
          <w:rFonts w:ascii="Times New Roman" w:cs="Times New Roman" w:hAnsiTheme="minorEastAsia"/>
          <w:color w:val="3333FF"/>
        </w:rPr>
        <w:t>【答案】</w:t>
      </w:r>
      <w:r>
        <w:rPr>
          <w:rFonts w:ascii="Times New Roman" w:cs="Times New Roman" w:hAnsiTheme="minorEastAsia"/>
        </w:rPr>
        <w:t>B</w:t>
      </w:r>
    </w:p>
    <w:p>
      <w:pPr>
        <w:jc w:val="left"/>
      </w:pPr>
      <w:r>
        <w:rPr>
          <w:rFonts w:ascii="Times New Roman" w:cs="Times New Roman" w:hAnsiTheme="minorEastAsia"/>
          <w:color w:val="3333FF"/>
        </w:rPr>
        <w:t>【解析】</w:t>
      </w:r>
      <w:r>
        <w:rPr>
          <w:rFonts w:ascii="Times New Roman" w:cs="Times New Roman" w:hAnsiTheme="minorEastAsia"/>
        </w:rPr>
        <w:t>大理石(主要成分</w:t>
      </w:r>
      <m:oMath>
        <m:r>
          <m:rPr>
            <m:sty m:val="p"/>
          </m:rPr>
          <w:rPr>
            <w:rFonts w:ascii="Cambria Math" w:hAnsiTheme="minorEastAsia"/>
          </w:rPr>
          <m:t>CaC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)焚烧分解为</w:t>
      </w:r>
      <m:oMath>
        <m:r>
          <m:rPr>
            <m:sty m:val="p"/>
          </m:rPr>
          <w:rPr>
            <w:rFonts w:ascii="Cambria Math" w:hAnsiTheme="minorEastAsia"/>
          </w:rPr>
          <m:t>CaO</m:t>
        </m:r>
      </m:oMath>
      <w:r>
        <w:rPr>
          <w:rFonts w:ascii="Times New Roman" w:cs="Times New Roman" w:hAnsiTheme="minorEastAsia"/>
        </w:rPr>
        <w:t>和</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反应过程中各元素的化合价均无变化,不涉及氧化还原反应,A错误;沙中淘金要无数次洗涤、过滤,最终才能得到黄金,说明金的化学性质稳定在自然界中常以单质状态存在,B正确;焰色反应是某些金属元素的性质,属于物理变化,C错误;凋谢的花在微生物作用下分解为可被植物吸收的营养物质,有利于植物的生长,D错误.</w:t>
      </w:r>
    </w:p>
    <w:p>
      <w:pPr>
        <w:jc w:val="left"/>
      </w:pPr>
      <w:r>
        <w:rPr>
          <w:rFonts w:ascii="Times New Roman" w:cs="Times New Roman" w:hAnsiTheme="minorEastAsia"/>
        </w:rPr>
        <w:t xml:space="preserve">2.  </w:t>
      </w:r>
      <w:r>
        <w:rPr>
          <w:rFonts w:ascii="Times New Roman" w:cs="Times New Roman" w:hAnsiTheme="minorEastAsia"/>
          <w:color w:val="3333FF"/>
        </w:rPr>
        <w:t>【答案】</w:t>
      </w:r>
      <w:r>
        <w:rPr>
          <w:rFonts w:ascii="Times New Roman" w:cs="Times New Roman" w:hAnsiTheme="minorEastAsia"/>
        </w:rPr>
        <w:t>D</w:t>
      </w:r>
    </w:p>
    <w:p>
      <w:pPr>
        <w:jc w:val="left"/>
      </w:pPr>
      <w:r>
        <w:rPr>
          <w:rFonts w:ascii="Times New Roman" w:cs="Times New Roman" w:hAnsiTheme="minorEastAsia"/>
          <w:color w:val="3333FF"/>
        </w:rPr>
        <w:t>【解析】</w:t>
      </w:r>
      <m:oMath>
        <m:r>
          <m:rPr>
            <m:sty m:val="p"/>
          </m:rPr>
          <w:rPr>
            <w:rFonts w:ascii="Cambria Math" w:hAnsiTheme="minorEastAsia"/>
          </w:rPr>
          <m:t>4-</m:t>
        </m:r>
      </m:oMath>
      <w:r>
        <w:rPr>
          <w:rFonts w:ascii="Times New Roman" w:cs="Times New Roman" w:hAnsiTheme="minorEastAsia"/>
        </w:rPr>
        <w:t>苯基</w:t>
      </w:r>
      <m:oMath>
        <m:r>
          <m:rPr>
            <m:sty m:val="p"/>
          </m:rPr>
          <w:rPr>
            <w:rFonts w:ascii="Cambria Math" w:hAnsiTheme="minorEastAsia"/>
          </w:rPr>
          <m:t>-1-</m:t>
        </m:r>
      </m:oMath>
      <w:r>
        <w:rPr>
          <w:rFonts w:ascii="Times New Roman" w:cs="Times New Roman" w:hAnsiTheme="minorEastAsia"/>
        </w:rPr>
        <w:t>丁烯的分子式为</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10</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12</m:t>
            </m:r>
            <m:ctrlPr>
              <w:rPr>
                <w:rFonts w:ascii="Cambria Math" w:hAnsi="Cambria Math"/>
              </w:rPr>
            </m:ctrlPr>
          </m:sub>
        </m:sSub>
      </m:oMath>
      <w:r>
        <w:rPr>
          <w:rFonts w:ascii="Times New Roman" w:cs="Times New Roman" w:hAnsiTheme="minorEastAsia"/>
        </w:rPr>
        <w:t>,萘分子式为</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10</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8</m:t>
            </m:r>
            <m:ctrlPr>
              <w:rPr>
                <w:rFonts w:ascii="Cambria Math" w:hAnsi="Cambria Math"/>
              </w:rPr>
            </m:ctrlPr>
          </m:sub>
        </m:sSub>
      </m:oMath>
      <w:r>
        <w:rPr>
          <w:rFonts w:ascii="Times New Roman" w:cs="Times New Roman" w:hAnsiTheme="minorEastAsia"/>
        </w:rPr>
        <w:t>,故两者不互为同分异构体,A错误;苯环与碳碳双键是平面结构,故分子中所有碳原子可以处于同一平面,B错误;该物质难溶于水,C错误;苯环上氢原子可以发生取代反应,碳碳双键可以发生氧化反应和加聚反应,D正确.</w:t>
      </w:r>
    </w:p>
    <w:p>
      <w:pPr>
        <w:jc w:val="left"/>
      </w:pPr>
      <w:r>
        <w:rPr>
          <w:rFonts w:ascii="Times New Roman" w:cs="Times New Roman" w:hAnsiTheme="minorEastAsia"/>
        </w:rPr>
        <w:t xml:space="preserve">3.  </w:t>
      </w:r>
      <w:r>
        <w:rPr>
          <w:rFonts w:ascii="Times New Roman" w:cs="Times New Roman" w:hAnsiTheme="minorEastAsia"/>
          <w:color w:val="3333FF"/>
        </w:rPr>
        <w:t>【答案】</w:t>
      </w:r>
      <w:r>
        <w:rPr>
          <w:rFonts w:ascii="Times New Roman" w:cs="Times New Roman" w:hAnsiTheme="minorEastAsia"/>
        </w:rPr>
        <w:t>C</w:t>
      </w:r>
    </w:p>
    <w:p>
      <w:pPr>
        <w:jc w:val="left"/>
      </w:pPr>
      <w:r>
        <w:rPr>
          <w:rFonts w:ascii="Times New Roman" w:cs="Times New Roman" w:hAnsiTheme="minorEastAsia"/>
          <w:color w:val="3333FF"/>
        </w:rPr>
        <w:t>【解析】</w:t>
      </w:r>
      <w:r>
        <w:rPr>
          <w:rFonts w:ascii="Times New Roman" w:cs="Times New Roman" w:hAnsiTheme="minorEastAsia"/>
        </w:rPr>
        <w:t>铜与浓硫酸反应制备</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必须要加热,A错误;</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的密度比空气大,收集时导管应长进短出,B错误;</w:t>
      </w:r>
      <m:oMath>
        <m:sSub>
          <m:sSubPr>
            <m:ctrlPr>
              <w:rPr>
                <w:rFonts w:ascii="Cambria Math" w:hAnsi="Cambria Math"/>
              </w:rPr>
            </m:ctrlPr>
          </m:sSubPr>
          <m:e>
            <m:r>
              <m:rPr>
                <m:sty m:val="p"/>
              </m:rPr>
              <w:rPr>
                <w:rFonts w:ascii="Cambria Math" w:hAnsiTheme="minorEastAsia"/>
              </w:rPr>
              <m:t>I</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易升华,然后遇冷水凝华,C正确;</w:t>
      </w:r>
      <m:oMath>
        <m:r>
          <m:rPr>
            <m:sty m:val="p"/>
          </m:rPr>
          <w:rPr>
            <w:rFonts w:ascii="Cambria Math" w:hAnsiTheme="minorEastAsia"/>
          </w:rPr>
          <m:t>NaOH</m:t>
        </m:r>
      </m:oMath>
      <w:r>
        <w:rPr>
          <w:rFonts w:ascii="Times New Roman" w:cs="Times New Roman" w:hAnsiTheme="minorEastAsia"/>
        </w:rPr>
        <w:t>溶液不能放在酸式滴定管中,D错误.</w:t>
      </w:r>
    </w:p>
    <w:p>
      <w:pPr>
        <w:jc w:val="left"/>
      </w:pPr>
      <w:r>
        <w:rPr>
          <w:rFonts w:ascii="Times New Roman" w:cs="Times New Roman" w:hAnsiTheme="minorEastAsia"/>
        </w:rPr>
        <w:t xml:space="preserve">4.  </w:t>
      </w:r>
      <w:r>
        <w:rPr>
          <w:rFonts w:ascii="Times New Roman" w:cs="Times New Roman" w:hAnsiTheme="minorEastAsia"/>
          <w:color w:val="3333FF"/>
        </w:rPr>
        <w:t>【答案】</w:t>
      </w:r>
      <w:r>
        <w:rPr>
          <w:rFonts w:ascii="Times New Roman" w:cs="Times New Roman" w:hAnsiTheme="minorEastAsia"/>
        </w:rPr>
        <w:t>C</w:t>
      </w:r>
    </w:p>
    <w:p>
      <w:pPr>
        <w:jc w:val="left"/>
      </w:pPr>
      <w:r>
        <w:rPr>
          <w:rFonts w:ascii="Times New Roman" w:cs="Times New Roman" w:hAnsiTheme="minorEastAsia"/>
          <w:color w:val="3333FF"/>
        </w:rPr>
        <w:t>【解析】</w:t>
      </w:r>
      <w:r>
        <w:rPr>
          <w:rFonts w:ascii="Times New Roman" w:cs="Times New Roman" w:hAnsiTheme="minorEastAsia"/>
        </w:rPr>
        <w:t>由于</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过量,因此产物应该为</w:t>
      </w:r>
      <m:oMath>
        <m:r>
          <m:rPr>
            <m:sty m:val="p"/>
          </m:rPr>
          <w:rPr>
            <w:rFonts w:ascii="Cambria Math" w:hAnsiTheme="minorEastAsia"/>
          </w:rPr>
          <m:t>HS</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,A错误;</w:t>
      </w:r>
      <m:oMath>
        <m:r>
          <m:rPr>
            <m:sty m:val="p"/>
          </m:rPr>
          <w:rPr>
            <w:rFonts w:ascii="Cambria Math" w:hAnsiTheme="minorEastAsia"/>
          </w:rPr>
          <m:t>Fe(N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溶液中加入过量的</w:t>
      </w:r>
      <m:oMath>
        <m:r>
          <m:rPr>
            <m:sty m:val="p"/>
          </m:rPr>
          <w:rPr>
            <w:rFonts w:ascii="Cambria Math" w:hAnsiTheme="minorEastAsia"/>
          </w:rPr>
          <m:t>HI</m:t>
        </m:r>
      </m:oMath>
      <w:r>
        <w:rPr>
          <w:rFonts w:ascii="Times New Roman" w:cs="Times New Roman" w:hAnsiTheme="minorEastAsia"/>
        </w:rPr>
        <w:t>溶液还应该发生</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与</w:t>
      </w:r>
      <m:oMath>
        <m:sSup>
          <m:sSupPr>
            <m:ctrlPr>
              <w:rPr>
                <w:rFonts w:ascii="Cambria Math" w:hAnsi="Cambria Math"/>
              </w:rPr>
            </m:ctrlPr>
          </m:sSupPr>
          <m:e>
            <m:r>
              <m:rPr>
                <m:sty m:val="p"/>
              </m:rPr>
              <w:rPr>
                <w:rFonts w:ascii="Cambria Math" w:hAnsiTheme="minorEastAsia"/>
              </w:rPr>
              <m:t>I</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之间的氧化还原反应,B错误;酸性高锰酸钾有氧化性,其还原产物为</w:t>
      </w:r>
      <m:oMath>
        <m:r>
          <m:rPr>
            <m:sty m:val="p"/>
          </m:rPr>
          <w:rPr>
            <w:rFonts w:ascii="Cambria Math" w:hAnsiTheme="minorEastAsia"/>
          </w:rPr>
          <m:t>M</m:t>
        </m:r>
        <m:sSup>
          <m:sSupPr>
            <m:ctrlPr>
              <w:rPr>
                <w:rFonts w:ascii="Cambria Math" w:hAnsi="Cambria Math"/>
              </w:rPr>
            </m:ctrlPr>
          </m:sSupPr>
          <m:e>
            <m:r>
              <m:rPr>
                <m:sty m:val="p"/>
              </m:rPr>
              <w:rPr>
                <w:rFonts w:ascii="Cambria Math" w:hAnsiTheme="minorEastAsia"/>
              </w:rPr>
              <m:t>n</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w:t>
      </w:r>
      <m:oMath>
        <m:sSubSup>
          <m:sSubSupPr>
            <m:ctrlPr>
              <w:rPr>
                <w:rFonts w:ascii="Cambria Math" w:hAnsi="Cambria Math"/>
              </w:rPr>
            </m:ctrlPr>
          </m:sSubSupPr>
          <m:e>
            <m:r>
              <m:rPr>
                <m:sty m:val="p"/>
              </m:rPr>
              <w:rPr>
                <w:rFonts w:ascii="Cambria Math" w:hAnsiTheme="minorEastAsia"/>
              </w:rPr>
              <m:t>NO</m:t>
            </m:r>
            <m:ctrlPr>
              <w:rPr>
                <w:rFonts w:ascii="Cambria Math" w:hAnsi="Cambria Math"/>
              </w:rPr>
            </m:ctrlPr>
          </m:e>
          <m:sub>
            <m:r>
              <m:rPr>
                <m:sty m:val="p"/>
              </m:rPr>
              <w:rPr>
                <w:rFonts w:ascii="Cambria Math" w:hAnsiTheme="minorEastAsia"/>
              </w:rPr>
              <m:t>2</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有还原性,其氧化产物为</w:t>
      </w:r>
      <m:oMath>
        <m:r>
          <m:rPr>
            <m:sty m:val="p"/>
          </m:rPr>
          <w:rPr>
            <w:rFonts w:ascii="Cambria Math" w:hAnsiTheme="minorEastAsia"/>
          </w:rPr>
          <m:t>N</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,C正确;</w:t>
      </w:r>
      <m:oMath>
        <m:r>
          <m:rPr>
            <m:sty m:val="p"/>
          </m:rPr>
          <w:rPr>
            <w:rFonts w:ascii="Cambria Math" w:hAnsiTheme="minorEastAsia"/>
          </w:rPr>
          <m:t>Ba(OH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过量,溶液中不会存在</w:t>
      </w:r>
      <m:oMath>
        <m:r>
          <m:rPr>
            <m:sty m:val="p"/>
          </m:rPr>
          <w:rPr>
            <w:rFonts w:ascii="Cambria Math" w:hAnsiTheme="minorEastAsia"/>
          </w:rPr>
          <m:t>C</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2-</m:t>
            </m:r>
            <m:ctrlPr>
              <w:rPr>
                <w:rFonts w:ascii="Cambria Math" w:hAnsi="Cambria Math"/>
              </w:rPr>
            </m:ctrlPr>
          </m:sup>
        </m:sSubSup>
      </m:oMath>
      <w:r>
        <w:rPr>
          <w:rFonts w:ascii="Times New Roman" w:cs="Times New Roman" w:hAnsiTheme="minorEastAsia"/>
        </w:rPr>
        <w:t>,根据"设</w:t>
      </w:r>
      <m:oMath>
        <m:r>
          <m:t>1</m:t>
        </m:r>
      </m:oMath>
      <w:r>
        <w:rPr>
          <w:rFonts w:ascii="Times New Roman" w:cs="Times New Roman" w:hAnsiTheme="minorEastAsia"/>
        </w:rPr>
        <w:t>法",离子方程式应为</w:t>
      </w:r>
      <m:oMath>
        <m:r>
          <m:rPr>
            <m:sty m:val="p"/>
          </m:rPr>
          <w:rPr>
            <w:rFonts w:ascii="Cambria Math" w:hAnsiTheme="minorEastAsia"/>
          </w:rPr>
          <m:t>HC</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+B</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BaC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,D错误.</w:t>
      </w:r>
    </w:p>
    <w:p>
      <w:pPr>
        <w:jc w:val="left"/>
      </w:pPr>
      <w:r>
        <w:rPr>
          <w:rFonts w:ascii="Times New Roman" w:cs="Times New Roman" w:hAnsiTheme="minorEastAsia"/>
        </w:rPr>
        <w:t xml:space="preserve">5.  </w:t>
      </w:r>
      <w:r>
        <w:rPr>
          <w:rFonts w:ascii="Times New Roman" w:cs="Times New Roman" w:hAnsiTheme="minorEastAsia"/>
          <w:color w:val="3333FF"/>
        </w:rPr>
        <w:t>【答案】</w:t>
      </w:r>
      <w:r>
        <w:rPr>
          <w:rFonts w:ascii="Times New Roman" w:cs="Times New Roman" w:hAnsiTheme="minorEastAsia"/>
        </w:rPr>
        <w:t>D</w:t>
      </w:r>
    </w:p>
    <w:p>
      <w:pPr>
        <w:jc w:val="left"/>
      </w:pPr>
      <w:r>
        <w:rPr>
          <w:rFonts w:ascii="Times New Roman" w:cs="Times New Roman" w:hAnsiTheme="minorEastAsia"/>
          <w:color w:val="3333FF"/>
        </w:rPr>
        <w:t>【解析】</w:t>
      </w:r>
      <w:r>
        <w:rPr>
          <w:rFonts w:ascii="Times New Roman" w:cs="Times New Roman" w:hAnsiTheme="minorEastAsia"/>
        </w:rPr>
        <w:t>电解时阳离子向阴极移动,A错误;因为用钙去还原</w:t>
      </w:r>
      <m:oMath>
        <m:r>
          <m:rPr>
            <m:sty m:val="p"/>
          </m:rPr>
          <w:rPr>
            <w:rFonts w:ascii="Cambria Math" w:hAnsiTheme="minorEastAsia"/>
          </w:rPr>
          <m:t>Ti</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,故在钛网电极上产生金属钙,即发生还原反应,则石墨电极发生氧化反应,为阳极,应与铅蓄电池的正极</w:t>
      </w:r>
      <m:oMath>
        <m:r>
          <m:rPr>
            <m:sty m:val="p"/>
          </m:rPr>
          <w:rPr>
            <w:rFonts w:ascii="Cambria Math" w:hAnsiTheme="minorEastAsia"/>
          </w:rPr>
          <m:t>(Pb</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oMath>
      <w:r>
        <w:rPr>
          <w:rFonts w:ascii="Times New Roman" w:cs="Times New Roman" w:hAnsiTheme="minorEastAsia"/>
        </w:rPr>
        <w:t>相连,B错误;阴极的电极反应式应</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Ca</m:t>
        </m:r>
      </m:oMath>
      <w:r>
        <w:rPr>
          <w:rFonts w:ascii="Times New Roman" w:cs="Times New Roman" w:hAnsiTheme="minorEastAsia"/>
        </w:rPr>
        <w:t>,C错误;</w:t>
      </w:r>
      <m:oMath>
        <m:r>
          <m:rPr>
            <m:sty m:val="p"/>
          </m:rPr>
          <w:rPr>
            <w:rFonts w:ascii="Cambria Math" w:hAnsiTheme="minorEastAsia"/>
          </w:rPr>
          <m:t>Ti</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中</w:t>
      </w:r>
      <m:oMath>
        <m:r>
          <m:rPr>
            <m:sty m:val="p"/>
          </m:rPr>
          <w:rPr>
            <w:rFonts w:ascii="Cambria Math" w:hAnsiTheme="minorEastAsia"/>
          </w:rPr>
          <m:t>Ti</m:t>
        </m:r>
      </m:oMath>
      <w:r>
        <w:rPr>
          <w:rFonts w:ascii="Times New Roman" w:cs="Times New Roman" w:hAnsiTheme="minorEastAsia"/>
        </w:rPr>
        <w:t>是</w:t>
      </w:r>
      <m:oMath>
        <m:r>
          <m:rPr>
            <m:sty m:val="p"/>
          </m:rPr>
          <w:rPr>
            <w:rFonts w:ascii="Cambria Math" w:hAnsiTheme="minorEastAsia"/>
          </w:rPr>
          <m:t>+4</m:t>
        </m:r>
      </m:oMath>
      <w:r>
        <w:rPr>
          <w:rFonts w:ascii="Times New Roman" w:cs="Times New Roman" w:hAnsiTheme="minorEastAsia"/>
        </w:rPr>
        <w:t>价,变为金属钛为</w:t>
      </w:r>
      <m:oMath>
        <m:r>
          <m:t>0</m:t>
        </m:r>
      </m:oMath>
      <w:r>
        <w:rPr>
          <w:rFonts w:ascii="Times New Roman" w:cs="Times New Roman" w:hAnsiTheme="minorEastAsia"/>
        </w:rPr>
        <w:t>价,故生成</w:t>
      </w:r>
      <m:oMath>
        <m:r>
          <m:rPr>
            <m:sty m:val="p"/>
          </m:rPr>
          <w:rPr>
            <w:rFonts w:ascii="Cambria Math" w:hAnsiTheme="minorEastAsia"/>
          </w:rPr>
          <m:t>1molTi</m:t>
        </m:r>
      </m:oMath>
      <w:r>
        <w:rPr>
          <w:rFonts w:ascii="Times New Roman" w:cs="Times New Roman" w:hAnsiTheme="minorEastAsia"/>
        </w:rPr>
        <w:t>,电路中通过</w:t>
      </w:r>
      <m:oMath>
        <m:r>
          <m:rPr>
            <m:sty m:val="p"/>
          </m:rPr>
          <w:rPr>
            <w:rFonts w:ascii="Cambria Math" w:hAnsiTheme="minorEastAsia"/>
          </w:rPr>
          <m:t>4mol</m:t>
        </m:r>
      </m:oMath>
      <w:r>
        <w:rPr>
          <w:rFonts w:ascii="Times New Roman" w:cs="Times New Roman" w:hAnsiTheme="minorEastAsia"/>
        </w:rPr>
        <w:t>电子,D正确.</w:t>
      </w:r>
    </w:p>
    <w:p>
      <w:pPr>
        <w:jc w:val="left"/>
      </w:pPr>
      <w:r>
        <w:rPr>
          <w:rFonts w:ascii="Times New Roman" w:cs="Times New Roman" w:hAnsiTheme="minorEastAsia"/>
        </w:rPr>
        <w:t xml:space="preserve">6.  </w:t>
      </w:r>
      <w:r>
        <w:rPr>
          <w:rFonts w:ascii="Times New Roman" w:cs="Times New Roman" w:hAnsiTheme="minorEastAsia"/>
          <w:color w:val="3333FF"/>
        </w:rPr>
        <w:t>【答案】</w:t>
      </w:r>
      <w:r>
        <w:rPr>
          <w:rFonts w:ascii="Times New Roman" w:cs="Times New Roman" w:hAnsiTheme="minorEastAsia"/>
        </w:rPr>
        <w:t>C</w:t>
      </w:r>
    </w:p>
    <w:p>
      <w:pPr>
        <w:jc w:val="left"/>
      </w:pPr>
      <w:r>
        <w:rPr>
          <w:rFonts w:ascii="Times New Roman" w:cs="Times New Roman" w:hAnsiTheme="minorEastAsia"/>
          <w:color w:val="3333FF"/>
        </w:rPr>
        <w:t>【解析】</w:t>
      </w:r>
      <m:oMath>
        <m:r>
          <m:t>113</m:t>
        </m:r>
      </m:oMath>
      <w:r>
        <w:rPr>
          <w:rFonts w:ascii="Times New Roman" w:cs="Times New Roman" w:hAnsiTheme="minorEastAsia"/>
        </w:rPr>
        <w:t>号元素位于第</w:t>
      </w:r>
      <m:oMath>
        <m:r>
          <m:t>7</m:t>
        </m:r>
      </m:oMath>
      <w:r>
        <w:rPr>
          <w:rFonts w:ascii="Times New Roman" w:cs="Times New Roman" w:hAnsiTheme="minorEastAsia"/>
        </w:rPr>
        <w:t>周期Ⅲ</w:t>
      </w:r>
      <m:oMath>
        <m:r>
          <m:rPr>
            <m:sty m:val="p"/>
          </m:rPr>
          <w:rPr>
            <w:rFonts w:ascii="Cambria Math" w:hAnsiTheme="minorEastAsia"/>
          </w:rPr>
          <m:t>A</m:t>
        </m:r>
      </m:oMath>
      <w:r>
        <w:rPr>
          <w:rFonts w:ascii="Times New Roman" w:cs="Times New Roman" w:hAnsiTheme="minorEastAsia"/>
        </w:rPr>
        <w:t>族,与铝同主族.同主族元素从上而下金属性逐渐增强,故</w:t>
      </w:r>
      <m:oMath>
        <m:r>
          <m:rPr>
            <m:sty m:val="p"/>
          </m:rPr>
          <w:rPr>
            <w:rFonts w:ascii="Cambria Math" w:hAnsiTheme="minorEastAsia"/>
          </w:rPr>
          <m:t>Al</m:t>
        </m:r>
      </m:oMath>
      <w:r>
        <w:rPr>
          <w:rFonts w:ascii="Times New Roman" w:cs="Times New Roman" w:hAnsiTheme="minorEastAsia"/>
        </w:rPr>
        <w:t>的金属性弱于</w:t>
      </w:r>
      <m:oMath>
        <m:r>
          <m:rPr>
            <m:sty m:val="p"/>
          </m:rPr>
          <w:rPr>
            <w:rFonts w:ascii="Cambria Math" w:hAnsiTheme="minorEastAsia"/>
          </w:rPr>
          <m:t>Nh</m:t>
        </m:r>
      </m:oMath>
      <w:r>
        <w:rPr>
          <w:rFonts w:ascii="Times New Roman" w:cs="Times New Roman" w:hAnsiTheme="minorEastAsia"/>
        </w:rPr>
        <w:t>,A错误;优良的半导体并在芯片产业中应用广泛指的是硅,硅是Ⅳ</w:t>
      </w:r>
      <m:oMath>
        <m:r>
          <m:rPr>
            <m:sty m:val="p"/>
          </m:rPr>
          <w:rPr>
            <w:rFonts w:ascii="Cambria Math" w:hAnsiTheme="minorEastAsia"/>
          </w:rPr>
          <m:t>A</m:t>
        </m:r>
      </m:oMath>
      <w:r>
        <w:rPr>
          <w:rFonts w:ascii="Times New Roman" w:cs="Times New Roman" w:hAnsiTheme="minorEastAsia"/>
        </w:rPr>
        <w:t>族元素,而</w:t>
      </w:r>
      <m:oMath>
        <m:r>
          <m:t>115</m:t>
        </m:r>
      </m:oMath>
      <w:r>
        <w:rPr>
          <w:rFonts w:ascii="Times New Roman" w:cs="Times New Roman" w:hAnsiTheme="minorEastAsia"/>
        </w:rPr>
        <w:t>号元素位于第</w:t>
      </w:r>
      <m:oMath>
        <m:r>
          <m:t>7</m:t>
        </m:r>
      </m:oMath>
      <w:r>
        <w:rPr>
          <w:rFonts w:ascii="Times New Roman" w:cs="Times New Roman" w:hAnsiTheme="minorEastAsia"/>
        </w:rPr>
        <w:t>周期Ⅴ</w:t>
      </w:r>
      <m:oMath>
        <m:r>
          <m:rPr>
            <m:sty m:val="p"/>
          </m:rPr>
          <w:rPr>
            <w:rFonts w:ascii="Cambria Math" w:hAnsiTheme="minorEastAsia"/>
          </w:rPr>
          <m:t>A</m:t>
        </m:r>
      </m:oMath>
      <w:r>
        <w:rPr>
          <w:rFonts w:ascii="Times New Roman" w:cs="Times New Roman" w:hAnsiTheme="minorEastAsia"/>
        </w:rPr>
        <w:t>族,B错误;</w:t>
      </w:r>
      <m:oMath>
        <m:r>
          <m:t>117</m:t>
        </m:r>
      </m:oMath>
      <w:r>
        <w:rPr>
          <w:rFonts w:ascii="Times New Roman" w:cs="Times New Roman" w:hAnsiTheme="minorEastAsia"/>
        </w:rPr>
        <w:t>号元素位于第</w:t>
      </w:r>
      <m:oMath>
        <m:r>
          <m:t>7</m:t>
        </m:r>
      </m:oMath>
      <w:r>
        <w:rPr>
          <w:rFonts w:ascii="Times New Roman" w:cs="Times New Roman" w:hAnsiTheme="minorEastAsia"/>
        </w:rPr>
        <w:t>周期Ⅶ</w:t>
      </w:r>
      <m:oMath>
        <m:r>
          <m:rPr>
            <m:sty m:val="p"/>
          </m:rPr>
          <w:rPr>
            <w:rFonts w:ascii="Cambria Math" w:hAnsiTheme="minorEastAsia"/>
          </w:rPr>
          <m:t>A</m:t>
        </m:r>
      </m:oMath>
      <w:r>
        <w:rPr>
          <w:rFonts w:ascii="Times New Roman" w:cs="Times New Roman" w:hAnsiTheme="minorEastAsia"/>
        </w:rPr>
        <w:t>族,同主族元素从上而下非金属性逐渐减弱,气态氢化物的稳定性逐渐减弱,故稳定性</w:t>
      </w:r>
      <m:oMath>
        <m:r>
          <m:rPr>
            <m:sty m:val="p"/>
          </m:rPr>
          <w:rPr>
            <w:rFonts w:ascii="Cambria Math" w:hAnsiTheme="minorEastAsia"/>
          </w:rPr>
          <m:t>HF</m:t>
        </m:r>
        <m:r>
          <w:rPr>
            <w:rFonts w:ascii="Cambria Math" w:hAnsiTheme="minorEastAsia"/>
          </w:rPr>
          <m:t>&gt;HTs</m:t>
        </m:r>
      </m:oMath>
      <w:r>
        <w:rPr>
          <w:rFonts w:ascii="Times New Roman" w:cs="Times New Roman" w:hAnsiTheme="minorEastAsia"/>
        </w:rPr>
        <w:t>,C正确;</w:t>
      </w:r>
      <m:oMath>
        <m:r>
          <m:t>118</m:t>
        </m:r>
      </m:oMath>
      <w:r>
        <w:rPr>
          <w:rFonts w:ascii="Times New Roman" w:cs="Times New Roman" w:hAnsiTheme="minorEastAsia"/>
        </w:rPr>
        <w:t>号元素位于第</w:t>
      </w:r>
      <m:oMath>
        <m:r>
          <m:t>7</m:t>
        </m:r>
      </m:oMath>
      <w:r>
        <w:rPr>
          <w:rFonts w:ascii="Times New Roman" w:cs="Times New Roman" w:hAnsiTheme="minorEastAsia"/>
        </w:rPr>
        <w:t>周期</w:t>
      </w:r>
      <m:oMath>
        <m:r>
          <m:t>0</m:t>
        </m:r>
      </m:oMath>
      <w:r>
        <w:rPr>
          <w:rFonts w:ascii="Times New Roman" w:cs="Times New Roman" w:hAnsiTheme="minorEastAsia"/>
        </w:rPr>
        <w:t>族,该族的</w:t>
      </w:r>
      <m:oMath>
        <m:r>
          <m:rPr>
            <m:sty m:val="p"/>
          </m:rPr>
          <w:rPr>
            <w:rFonts w:ascii="Cambria Math" w:hAnsiTheme="minorEastAsia"/>
          </w:rPr>
          <m:t>He</m:t>
        </m:r>
      </m:oMath>
      <w:r>
        <w:rPr>
          <w:rFonts w:ascii="Times New Roman" w:cs="Times New Roman" w:hAnsiTheme="minorEastAsia"/>
        </w:rPr>
        <w:t>最外层电子数为</w:t>
      </w:r>
      <m:oMath>
        <m:r>
          <m:t>2</m:t>
        </m:r>
      </m:oMath>
      <w:r>
        <w:rPr>
          <w:rFonts w:ascii="Times New Roman" w:cs="Times New Roman" w:hAnsiTheme="minorEastAsia"/>
        </w:rPr>
        <w:t>,D错误.</w:t>
      </w:r>
    </w:p>
    <w:p>
      <w:pPr>
        <w:jc w:val="left"/>
      </w:pPr>
      <w:r>
        <w:rPr>
          <w:rFonts w:ascii="Times New Roman" w:cs="Times New Roman" w:hAnsiTheme="minorEastAsia"/>
        </w:rPr>
        <w:t xml:space="preserve">7.  </w:t>
      </w:r>
      <w:r>
        <w:rPr>
          <w:rFonts w:ascii="Times New Roman" w:cs="Times New Roman" w:hAnsiTheme="minorEastAsia"/>
          <w:color w:val="3333FF"/>
        </w:rPr>
        <w:t>【答案】</w:t>
      </w:r>
      <w:r>
        <w:rPr>
          <w:rFonts w:ascii="Times New Roman" w:cs="Times New Roman" w:hAnsiTheme="minorEastAsia"/>
        </w:rPr>
        <w:t>C</w:t>
      </w:r>
    </w:p>
    <w:p>
      <w:pPr>
        <w:jc w:val="left"/>
      </w:pPr>
      <w:r>
        <w:rPr>
          <w:rFonts w:ascii="Times New Roman" w:cs="Times New Roman" w:hAnsiTheme="minorEastAsia"/>
          <w:color w:val="3333FF"/>
        </w:rPr>
        <w:t>【解析】</w:t>
      </w:r>
      <w:r>
        <w:rPr>
          <w:rFonts w:ascii="Times New Roman" w:cs="Times New Roman" w:hAnsiTheme="minorEastAsia"/>
        </w:rPr>
        <w:t>加水稀释时</w:t>
      </w:r>
      <m:oMath>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不变,但是由于体积增大了,因此</w:t>
      </w:r>
      <m:oMath>
        <m:r>
          <m:rPr>
            <m:sty m:val="p"/>
          </m:rPr>
          <w:rPr>
            <w:rFonts w:ascii="Cambria Math" w:hAnsiTheme="minorEastAsia"/>
          </w:rPr>
          <m:t>n(</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)⋅n(O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增大,A错误;根据电荷守恒有</w:t>
      </w:r>
      <m:oMath>
        <m:r>
          <m:rPr>
            <m:sty m:val="p"/>
          </m:rPr>
          <w:rPr>
            <w:rFonts w:ascii="Cambria Math" w:hAnsiTheme="minorEastAsia"/>
          </w:rPr>
          <m:t>c(HCO</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,由于</w:t>
      </w:r>
      <m:oMath>
        <m:r>
          <m:rPr>
            <m:sty m:val="p"/>
          </m:rPr>
          <w:rPr>
            <w:rFonts w:ascii="Cambria Math" w:hAnsiTheme="minorEastAsia"/>
          </w:rPr>
          <m:t>c(N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)&gt;</m:t>
        </m:r>
        <m:r>
          <w:rPr>
            <w:rFonts w:ascii="Cambria Math" w:hAnsiTheme="minorEastAsia"/>
          </w:rPr>
          <m:t>c</m:t>
        </m:r>
        <m:r>
          <m:rPr>
            <m:sty m:val="p"/>
          </m:rPr>
          <w:rPr>
            <w:rFonts w:ascii="Cambria Math" w:hAnsiTheme="minorEastAsia"/>
          </w:rPr>
          <m:t>(HCOOH)</m:t>
        </m:r>
      </m:oMath>
      <w:r>
        <w:rPr>
          <w:rFonts w:ascii="Times New Roman" w:cs="Times New Roman" w:hAnsiTheme="minorEastAsia"/>
        </w:rPr>
        <w:t>,因此</w:t>
      </w:r>
      <m:oMath>
        <m:r>
          <m:rPr>
            <m:sty m:val="p"/>
          </m:rPr>
          <w:rPr>
            <w:rFonts w:ascii="Cambria Math" w:hAnsiTheme="minorEastAsia"/>
          </w:rPr>
          <m:t>c(HCO</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)&gt;</m:t>
        </m:r>
        <m:r>
          <w:rPr>
            <w:rFonts w:ascii="Cambria Math" w:hAnsiTheme="minorEastAsia"/>
          </w:rPr>
          <m:t>c</m:t>
        </m:r>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)+c(HCOOH)</m:t>
        </m:r>
      </m:oMath>
      <w:r>
        <w:rPr>
          <w:rFonts w:ascii="Times New Roman" w:cs="Times New Roman" w:hAnsiTheme="minorEastAsia"/>
        </w:rPr>
        <w:t>,B错误;根据</w:t>
      </w:r>
      <m:oMath>
        <m:r>
          <m:t>P</m:t>
        </m:r>
      </m:oMath>
      <w:r>
        <w:rPr>
          <w:rFonts w:ascii="Times New Roman" w:cs="Times New Roman" w:hAnsiTheme="minorEastAsia"/>
        </w:rPr>
        <w:t>点时</w:t>
      </w:r>
      <m:oMath>
        <m:r>
          <m:rPr>
            <m:sty m:val="p"/>
          </m:rPr>
          <w:rPr>
            <w:rFonts w:ascii="Cambria Math" w:hAnsiTheme="minorEastAsia"/>
          </w:rPr>
          <m:t>c(HCO</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)=c(HCOOH)</m:t>
        </m:r>
      </m:oMath>
      <w:r>
        <w:rPr>
          <w:rFonts w:ascii="Times New Roman" w:cs="Times New Roman" w:hAnsiTheme="minorEastAsia"/>
        </w:rPr>
        <w:t>,所以根据此点可知</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=c(</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)=1.0×</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-3.75</m:t>
            </m:r>
            <m:ctrlPr>
              <w:rPr>
                <w:rFonts w:ascii="Cambria Math" w:hAnsi="Cambria Math"/>
              </w:rPr>
            </m:ctrlPr>
          </m:sup>
        </m:sSup>
      </m:oMath>
      <w:r>
        <w:rPr>
          <w:rFonts w:ascii="Times New Roman" w:cs="Times New Roman" w:hAnsiTheme="minorEastAsia"/>
        </w:rPr>
        <w:t>,C正确;由于</w:t>
      </w:r>
      <m:oMath>
        <m:r>
          <m:rPr>
            <m:sty m:val="p"/>
          </m:rPr>
          <w:rPr>
            <w:rFonts w:ascii="Cambria Math" w:hAnsiTheme="minorEastAsia"/>
          </w:rPr>
          <m:t>HCOONa</m:t>
        </m:r>
      </m:oMath>
      <w:r>
        <w:rPr>
          <w:rFonts w:ascii="Times New Roman" w:cs="Times New Roman" w:hAnsiTheme="minorEastAsia"/>
        </w:rPr>
        <w:t>溶液和</w:t>
      </w:r>
      <m:oMath>
        <m:r>
          <m:rPr>
            <m:sty m:val="p"/>
          </m:rPr>
          <w:rPr>
            <w:rFonts w:ascii="Cambria Math" w:hAnsiTheme="minorEastAsia"/>
          </w:rPr>
          <m:t>HCOOH</m:t>
        </m:r>
      </m:oMath>
      <w:r>
        <w:rPr>
          <w:rFonts w:ascii="Times New Roman" w:cs="Times New Roman" w:hAnsiTheme="minorEastAsia"/>
        </w:rPr>
        <w:t>溶液混合后,前者会水解,后者会电离,因此溶液中</w:t>
      </w:r>
      <m:oMath>
        <m:r>
          <m:rPr>
            <m:sty m:val="p"/>
          </m:rPr>
          <w:rPr>
            <w:rFonts w:ascii="Cambria Math" w:hAnsiTheme="minorEastAsia"/>
          </w:rPr>
          <m:t>c(HCO</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m:t>
        </m:r>
      </m:oMath>
      <w:r>
        <w:rPr>
          <w:rFonts w:ascii="Times New Roman" w:cs="Times New Roman" w:hAnsiTheme="minorEastAsia"/>
        </w:rPr>
        <w:t>与</w:t>
      </w:r>
      <m:oMath>
        <m:r>
          <m:rPr>
            <m:sty m:val="p"/>
          </m:rPr>
          <w:rPr>
            <w:rFonts w:ascii="Cambria Math" w:hAnsiTheme="minorEastAsia"/>
          </w:rPr>
          <m:t>c(HCOOH)</m:t>
        </m:r>
      </m:oMath>
      <w:r>
        <w:rPr>
          <w:rFonts w:ascii="Times New Roman" w:cs="Times New Roman" w:hAnsiTheme="minorEastAsia"/>
        </w:rPr>
        <w:t>不一定相等,所以</w:t>
      </w:r>
      <m:oMath>
        <m:r>
          <m:rPr>
            <m:sty m:val="p"/>
          </m:rPr>
          <w:rPr>
            <w:rFonts w:ascii="Cambria Math" w:hAnsiTheme="minorEastAsia"/>
          </w:rPr>
          <m:t>pH</m:t>
        </m:r>
      </m:oMath>
      <w:r>
        <w:rPr>
          <w:rFonts w:ascii="Times New Roman" w:cs="Times New Roman" w:hAnsiTheme="minorEastAsia"/>
        </w:rPr>
        <w:t>不等于</w:t>
      </w:r>
      <m:oMath>
        <m:r>
          <m:rPr>
            <m:sty m:val="p"/>
          </m:rPr>
          <w:rPr>
            <w:rFonts w:ascii="Cambria Math" w:hAnsiTheme="minorEastAsia"/>
          </w:rPr>
          <m:t>3.75</m:t>
        </m:r>
      </m:oMath>
      <w:r>
        <w:rPr>
          <w:rFonts w:ascii="Times New Roman" w:cs="Times New Roman" w:hAnsiTheme="minorEastAsia"/>
        </w:rPr>
        <w:t>,D错误.</w:t>
      </w:r>
    </w:p>
    <w:p>
      <w:pPr>
        <w:jc w:val="left"/>
      </w:pPr>
      <w:r>
        <w:rPr>
          <w:rFonts w:ascii="Times New Roman" w:cs="Times New Roman" w:hAnsiTheme="minorEastAsia"/>
        </w:rPr>
        <w:t xml:space="preserve">8.  </w:t>
      </w:r>
      <w:r>
        <w:rPr>
          <w:rFonts w:ascii="Times New Roman" w:cs="Times New Roman" w:hAnsiTheme="minorEastAsia"/>
          <w:color w:val="3333FF"/>
        </w:rPr>
        <w:t>【答案】</w:t>
      </w:r>
    </w:p>
    <w:p>
      <w:pPr>
        <w:jc w:val="left"/>
      </w:pPr>
      <w:r>
        <w:rPr>
          <w:rFonts w:ascii="Times New Roman" w:cs="Times New Roman" w:hAnsiTheme="minorEastAsia"/>
        </w:rPr>
        <w:t>(1)浓硝酸</w:t>
      </w:r>
    </w:p>
    <w:p>
      <w:pPr>
        <w:jc w:val="left"/>
      </w:pPr>
      <w:r>
        <w:rPr>
          <w:rFonts w:ascii="Times New Roman" w:cs="Times New Roman" w:hAnsiTheme="minorEastAsia"/>
        </w:rPr>
        <w:t>(2)可以保持恒压滴液漏斗与三颈烧瓶内压强一致,使液体顺利滴下</w:t>
      </w:r>
    </w:p>
    <w:p>
      <w:pPr>
        <w:jc w:val="left"/>
      </w:pPr>
      <w:r>
        <w:rPr>
          <w:rFonts w:ascii="Times New Roman" w:cs="Times New Roman" w:hAnsiTheme="minorEastAsia"/>
        </w:rPr>
        <w:t>(3)冷凝管(或球形、蛇形、直形冷凝管)</w:t>
      </w:r>
    </w:p>
    <w:p>
      <w:pPr>
        <w:jc w:val="left"/>
      </w:pPr>
      <w:r>
        <w:rPr>
          <w:rFonts w:ascii="Times New Roman" w:cs="Times New Roman" w:hAnsiTheme="minorEastAsia"/>
        </w:rPr>
        <w:t>(4)上， 分液</w:t>
      </w:r>
    </w:p>
    <w:p>
      <w:pPr>
        <w:jc w:val="left"/>
      </w:pPr>
      <w:r>
        <w:rPr>
          <w:rFonts w:ascii="Times New Roman" w:cs="Times New Roman" w:hAnsiTheme="minorEastAsia"/>
        </w:rPr>
        <w:t>(5)取最后一次洗涤液少许于试管中,滴加氯化钙溶液,无沉淀生成,则说明已洗净(其他合理答案均可)</w:t>
      </w:r>
    </w:p>
    <w:p>
      <w:pPr>
        <w:jc w:val="left"/>
      </w:pPr>
      <w:r>
        <w:rPr>
          <w:rFonts w:ascii="Times New Roman" w:cs="Times New Roman" w:hAnsiTheme="minorEastAsia"/>
        </w:rPr>
        <w:t xml:space="preserve">(6)氧化钙， </w:t>
      </w:r>
      <m:oMath>
        <m:r>
          <m:rPr>
            <m:sty m:val="p"/>
          </m:rPr>
          <w:rPr>
            <w:rFonts w:ascii="Cambria Math" w:hAnsiTheme="minorEastAsia"/>
          </w:rPr>
          <m:t>70%</m:t>
        </m:r>
      </m:oMath>
      <w:r>
        <w:rPr>
          <w:rFonts w:ascii="Times New Roman" w:cs="Times New Roman" w:hAnsiTheme="minorEastAsia"/>
        </w:rPr>
        <w:t>， 停止加热,冷却后补加</w:t>
      </w:r>
    </w:p>
    <w:p>
      <w:pPr>
        <w:jc w:val="left"/>
      </w:pPr>
      <w:r>
        <w:rPr>
          <w:rFonts w:ascii="Times New Roman" w:cs="Times New Roman" w:hAnsiTheme="minorEastAsia"/>
          <w:color w:val="3333FF"/>
        </w:rPr>
        <w:t>【解析】</w:t>
      </w:r>
      <w:r>
        <w:rPr>
          <w:rFonts w:ascii="Times New Roman" w:cs="Times New Roman" w:hAnsiTheme="minorEastAsia"/>
        </w:rPr>
        <w:t>(6)可加入</w:t>
      </w:r>
      <m:oMath>
        <m:r>
          <m:rPr>
            <m:sty m:val="p"/>
          </m:rPr>
          <w:rPr>
            <w:rFonts w:ascii="Cambria Math" w:hAnsiTheme="minorEastAsia"/>
          </w:rPr>
          <m:t>CaO</m:t>
        </m:r>
      </m:oMath>
      <w:r>
        <w:rPr>
          <w:rFonts w:ascii="Times New Roman" w:cs="Times New Roman" w:hAnsiTheme="minorEastAsia"/>
        </w:rPr>
        <w:t>除去水,根据表中数据,计算可知</w:t>
      </w:r>
      <m:oMath>
        <m:r>
          <m:rPr>
            <m:sty m:val="p"/>
          </m:rPr>
          <w:rPr>
            <w:rFonts w:ascii="Cambria Math" w:hAnsiTheme="minorEastAsia"/>
          </w:rPr>
          <m:t>HN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过量,根据苯的物质的量计算生成的硝基苯的理论产量为:</w:t>
      </w:r>
      <m:oMath>
        <m:f>
          <m:fPr>
            <m:ctrlPr>
              <w:rPr>
                <w:rFonts w:ascii="Cambria Math" w:hAnsi="Cambria Math"/>
              </w:rPr>
            </m:ctrlPr>
          </m:fPr>
          <m:num>
            <m:r>
              <m:rPr>
                <m:sty m:val="p"/>
              </m:rPr>
              <w:rPr>
                <w:rFonts w:ascii="Cambria Math" w:hAnsiTheme="minorEastAsia"/>
              </w:rPr>
              <m:t>18mL×0.88g⋅c</m:t>
            </m:r>
            <m:sSup>
              <m:sSupPr>
                <m:ctrlPr>
                  <w:rPr>
                    <w:rFonts w:ascii="Cambria Math" w:hAnsi="Cambria Math"/>
                  </w:rPr>
                </m:ctrlPr>
              </m:sSupPr>
              <m:e>
                <m:r>
                  <m:rPr>
                    <m:sty m:val="p"/>
                  </m:rPr>
                  <w:rPr>
                    <w:rFonts w:ascii="Cambria Math" w:hAnsiTheme="minorEastAsia"/>
                  </w:rPr>
                  <m:t>m</m:t>
                </m:r>
                <m:ctrlPr>
                  <w:rPr>
                    <w:rFonts w:ascii="Cambria Math" w:hAnsi="Cambria Math"/>
                  </w:rPr>
                </m:ctrlPr>
              </m:e>
              <m:sup>
                <m:r>
                  <m:rPr>
                    <m:sty m:val="p"/>
                  </m:rPr>
                  <w:rPr>
                    <w:rFonts w:ascii="Cambria Math" w:hAnsiTheme="minorEastAsia"/>
                  </w:rPr>
                  <m:t>-3</m:t>
                </m:r>
                <m:ctrlPr>
                  <w:rPr>
                    <w:rFonts w:ascii="Cambria Math" w:hAnsi="Cambria Math"/>
                  </w:rPr>
                </m:ctrlPr>
              </m:sup>
            </m:sSup>
            <m:ctrlPr>
              <w:rPr>
                <w:rFonts w:ascii="Cambria Math" w:hAnsi="Cambria Math"/>
              </w:rPr>
            </m:ctrlPr>
          </m:num>
          <m:den>
            <m:r>
              <m:rPr>
                <m:sty m:val="p"/>
              </m:rPr>
              <w:rPr>
                <w:rFonts w:ascii="Cambria Math" w:hAnsiTheme="minorEastAsia"/>
              </w:rPr>
              <m:t>78g⋅mo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ctrlPr>
              <w:rPr>
                <w:rFonts w:ascii="Cambria Math" w:hAnsi="Cambria Math"/>
              </w:rPr>
            </m:ctrlPr>
          </m:den>
        </m:f>
        <m:r>
          <m:rPr>
            <m:sty m:val="p"/>
          </m:rPr>
          <w:rPr>
            <w:rFonts w:ascii="Cambria Math" w:hAnsiTheme="minorEastAsia"/>
          </w:rPr>
          <m:t>×123g⋅mo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=24.98g</m:t>
        </m:r>
      </m:oMath>
      <w:r>
        <w:rPr>
          <w:rFonts w:ascii="Times New Roman" w:cs="Times New Roman" w:hAnsiTheme="minorEastAsia"/>
        </w:rPr>
        <w:t>,故产率为:</w:t>
      </w:r>
      <m:oMath>
        <m:f>
          <m:fPr>
            <m:ctrlPr>
              <w:rPr>
                <w:rFonts w:ascii="Cambria Math" w:hAnsi="Cambria Math"/>
              </w:rPr>
            </m:ctrlPr>
          </m:fPr>
          <m:num>
            <m:r>
              <m:rPr>
                <m:sty m:val="p"/>
              </m:rPr>
              <w:rPr>
                <w:rFonts w:ascii="Cambria Math" w:hAnsiTheme="minorEastAsia"/>
              </w:rPr>
              <m:t>17.5g</m:t>
            </m:r>
            <m:ctrlPr>
              <w:rPr>
                <w:rFonts w:ascii="Cambria Math" w:hAnsi="Cambria Math"/>
              </w:rPr>
            </m:ctrlPr>
          </m:num>
          <m:den>
            <m:r>
              <m:rPr>
                <m:sty m:val="p"/>
              </m:rPr>
              <w:rPr>
                <w:rFonts w:ascii="Cambria Math" w:hAnsiTheme="minorEastAsia"/>
              </w:rPr>
              <m:t>24.98g</m:t>
            </m:r>
            <m:ctrlPr>
              <w:rPr>
                <w:rFonts w:ascii="Cambria Math" w:hAnsi="Cambria Math"/>
              </w:rPr>
            </m:ctrlPr>
          </m:den>
        </m:f>
        <m:r>
          <m:rPr>
            <m:sty m:val="p"/>
          </m:rPr>
          <w:rPr>
            <w:rFonts w:ascii="Cambria Math" w:hAnsiTheme="minorEastAsia"/>
          </w:rPr>
          <m:t>×100%=70%</m:t>
        </m:r>
      </m:oMath>
      <w:r>
        <w:rPr>
          <w:rFonts w:ascii="Times New Roman" w:cs="Times New Roman" w:hAnsiTheme="minorEastAsia"/>
        </w:rPr>
        <w:t>.如果忘记加沸石,只能停止加热,冷却后补加.</w:t>
      </w:r>
    </w:p>
    <w:p>
      <w:pPr>
        <w:jc w:val="left"/>
      </w:pPr>
      <w:r>
        <w:rPr>
          <w:rFonts w:ascii="Times New Roman" w:cs="Times New Roman" w:hAnsiTheme="minorEastAsia"/>
        </w:rPr>
        <w:t xml:space="preserve">9.  </w:t>
      </w:r>
      <w:r>
        <w:rPr>
          <w:rFonts w:ascii="Times New Roman" w:cs="Times New Roman" w:hAnsiTheme="minorEastAsia"/>
          <w:color w:val="3333FF"/>
        </w:rPr>
        <w:t>【答案】</w:t>
      </w:r>
    </w:p>
    <w:p>
      <w:pPr>
        <w:jc w:val="left"/>
      </w:pPr>
      <w:r>
        <w:rPr>
          <w:rFonts w:ascii="Times New Roman" w:cs="Times New Roman" w:hAnsiTheme="minorEastAsia"/>
        </w:rPr>
        <w:t>(1)</w:t>
      </w:r>
      <m:oMath>
        <m:r>
          <m:rPr>
            <m:sty m:val="p"/>
          </m:rPr>
          <w:rPr>
            <w:rFonts w:ascii="Cambria Math" w:hAnsiTheme="minorEastAsia"/>
          </w:rPr>
          <m:t>6O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+3C</m:t>
        </m:r>
        <m:sSub>
          <m:sSubPr>
            <m:ctrlPr>
              <w:rPr>
                <w:rFonts w:ascii="Cambria Math" w:hAnsi="Cambria Math"/>
              </w:rPr>
            </m:ctrlPr>
          </m:sSubPr>
          <m:e>
            <m:r>
              <m:rPr>
                <m:sty m:val="p"/>
              </m:rPr>
              <w:rPr>
                <w:rFonts w:ascii="Cambria Math" w:hAnsiTheme="minorEastAsia"/>
              </w:rPr>
              <m:t>l</m:t>
            </m:r>
            <m:ctrlPr>
              <w:rPr>
                <w:rFonts w:ascii="Cambria Math" w:hAnsi="Cambria Math"/>
              </w:rPr>
            </m:ctrlPr>
          </m:e>
          <m:sub>
            <m:r>
              <m:rPr>
                <m:sty m:val="p"/>
              </m:rPr>
              <w:rPr>
                <w:rFonts w:ascii="Cambria Math" w:hAnsiTheme="minorEastAsia"/>
              </w:rPr>
              <m:t>2</m:t>
            </m:r>
            <m:ctrlPr>
              <w:rPr>
                <w:rFonts w:ascii="Cambria Math" w:hAnsi="Cambria Math"/>
              </w:rPr>
            </m:ctrlPr>
          </m:sub>
        </m:sSub>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Cl</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+5C</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+3</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p>
    <w:p>
      <w:pPr>
        <w:jc w:val="left"/>
      </w:pPr>
      <w:r>
        <w:rPr>
          <w:rFonts w:ascii="Times New Roman" w:cs="Times New Roman" w:hAnsiTheme="minorEastAsia"/>
        </w:rPr>
        <w:t>(2)A C</w:t>
      </w:r>
    </w:p>
    <w:p>
      <w:pPr>
        <w:jc w:val="left"/>
      </w:pPr>
      <w:r>
        <w:rPr>
          <w:rFonts w:ascii="Times New Roman" w:cs="Times New Roman" w:hAnsiTheme="minorEastAsia"/>
        </w:rPr>
        <w:t>(3)</w:t>
      </w:r>
      <m:oMath>
        <m:r>
          <m:rPr>
            <m:sty m:val="p"/>
          </m:rPr>
          <w:rPr>
            <w:rFonts w:ascii="Cambria Math" w:hAnsiTheme="minorEastAsia"/>
          </w:rPr>
          <m:t>26℃</m:t>
        </m:r>
      </m:oMath>
      <w:r>
        <w:rPr>
          <w:rFonts w:ascii="Times New Roman" w:cs="Times New Roman" w:hAnsiTheme="minorEastAsia"/>
        </w:rPr>
        <w:t xml:space="preserve">， </w:t>
      </w:r>
      <m:oMath>
        <m:r>
          <m:rPr>
            <m:sty m:val="p"/>
          </m:rPr>
          <w:rPr>
            <w:rFonts w:ascii="Cambria Math" w:hAnsiTheme="minorEastAsia"/>
          </w:rPr>
          <m:t>6:5</m:t>
        </m:r>
      </m:oMath>
      <w:r>
        <w:rPr>
          <w:rFonts w:ascii="Times New Roman" w:cs="Times New Roman" w:hAnsiTheme="minorEastAsia"/>
        </w:rPr>
        <w:t>(或</w:t>
      </w:r>
      <m:oMath>
        <m:r>
          <m:rPr>
            <m:sty m:val="p"/>
          </m:rPr>
          <w:rPr>
            <w:rFonts w:ascii="Cambria Math" w:hAnsiTheme="minorEastAsia"/>
          </w:rPr>
          <m:t>1.2:1</m:t>
        </m:r>
      </m:oMath>
      <w:r>
        <w:rPr>
          <w:rFonts w:ascii="Times New Roman" w:cs="Times New Roman" w:hAnsiTheme="minorEastAsia"/>
        </w:rPr>
        <w:t>)</w:t>
      </w:r>
    </w:p>
    <w:p>
      <w:pPr>
        <w:jc w:val="left"/>
      </w:pPr>
      <w:r>
        <w:rPr>
          <w:rFonts w:ascii="Times New Roman" w:cs="Times New Roman" w:hAnsiTheme="minorEastAsia"/>
        </w:rPr>
        <w:t>(4)</w:t>
      </w:r>
      <m:oMath>
        <m:r>
          <m:rPr>
            <m:sty m:val="p"/>
          </m:rPr>
          <w:rPr>
            <w:rFonts w:ascii="Cambria Math" w:hAnsiTheme="minorEastAsia"/>
          </w:rPr>
          <m:t>2F</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3+</m:t>
            </m:r>
            <m:ctrlPr>
              <w:rPr>
                <w:rFonts w:ascii="Cambria Math" w:hAnsi="Cambria Math"/>
              </w:rPr>
            </m:ctrlPr>
          </m:sup>
        </m:sSup>
        <m:r>
          <m:rPr>
            <m:sty m:val="p"/>
          </m:rPr>
          <w:rPr>
            <w:rFonts w:ascii="Cambria Math" w:hAnsiTheme="minorEastAsia"/>
          </w:rPr>
          <m:t>+3Cl</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+10O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2Fe</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+3C</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+5</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 高铁酸钾的溶解度比高铁酸钠的溶解度小</w:t>
      </w:r>
    </w:p>
    <w:p>
      <w:pPr>
        <w:jc w:val="left"/>
      </w:pPr>
      <w:r>
        <w:rPr>
          <w:rFonts w:ascii="Times New Roman" w:cs="Times New Roman" w:hAnsiTheme="minorEastAsia"/>
        </w:rPr>
        <w:t>(5)①高铁酸钾中的铁为</w:t>
      </w:r>
      <m:oMath>
        <m:r>
          <m:rPr>
            <m:sty m:val="p"/>
          </m:rPr>
          <w:rPr>
            <w:rFonts w:ascii="Cambria Math" w:hAnsiTheme="minorEastAsia"/>
          </w:rPr>
          <m:t>+6</m:t>
        </m:r>
      </m:oMath>
      <w:r>
        <w:rPr>
          <w:rFonts w:ascii="Times New Roman" w:cs="Times New Roman" w:hAnsiTheme="minorEastAsia"/>
        </w:rPr>
        <w:t>价,具有强氧化性,能杀菌消毒， ②水解产生的氢氧化铁胶体具有吸附作用,能净水</w:t>
      </w:r>
    </w:p>
    <w:p>
      <w:pPr>
        <w:jc w:val="left"/>
      </w:pPr>
      <w:r>
        <w:rPr>
          <w:rFonts w:ascii="Times New Roman" w:cs="Times New Roman" w:hAnsiTheme="minorEastAsia"/>
          <w:color w:val="3333FF"/>
        </w:rPr>
        <w:t>【解析】</w:t>
      </w:r>
      <w:r>
        <w:rPr>
          <w:rFonts w:ascii="Times New Roman" w:cs="Times New Roman" w:hAnsiTheme="minorEastAsia"/>
        </w:rPr>
        <w:t>由题意及流程可知,先制备</w:t>
      </w:r>
      <m:oMath>
        <m:r>
          <m:rPr>
            <m:sty m:val="p"/>
          </m:rPr>
          <w:rPr>
            <w:rFonts w:ascii="Cambria Math" w:hAnsiTheme="minorEastAsia"/>
          </w:rPr>
          <m:t>NaClO</m:t>
        </m:r>
      </m:oMath>
      <w:r>
        <w:rPr>
          <w:rFonts w:ascii="Times New Roman" w:cs="Times New Roman" w:hAnsiTheme="minorEastAsia"/>
        </w:rPr>
        <w:t>和</w:t>
      </w:r>
      <m:oMath>
        <m:r>
          <m:rPr>
            <m:sty m:val="p"/>
          </m:rPr>
          <w:rPr>
            <w:rFonts w:ascii="Cambria Math" w:hAnsiTheme="minorEastAsia"/>
          </w:rPr>
          <m:t>NaCl</m:t>
        </m:r>
      </m:oMath>
      <w:r>
        <w:rPr>
          <w:rFonts w:ascii="Times New Roman" w:cs="Times New Roman" w:hAnsiTheme="minorEastAsia"/>
        </w:rPr>
        <w:t>,然后除去</w:t>
      </w:r>
      <m:oMath>
        <m:r>
          <m:rPr>
            <m:sty m:val="p"/>
          </m:rPr>
          <w:rPr>
            <w:rFonts w:ascii="Cambria Math" w:hAnsiTheme="minorEastAsia"/>
          </w:rPr>
          <m:t>NaCl</m:t>
        </m:r>
      </m:oMath>
      <w:r>
        <w:rPr>
          <w:rFonts w:ascii="Times New Roman" w:cs="Times New Roman" w:hAnsiTheme="minorEastAsia"/>
        </w:rPr>
        <w:t>,在碱性条件下次氯酸钠与硝酸铁发生反应生成高铁酸钠,高铁酸钠与氢氧化钾发生复分解反应生成高铁酸钾,经分离提纯后得到高铁酸钾晶体.</w:t>
      </w:r>
      <w:r>
        <w:br w:type="textWrapping"/>
      </w:r>
      <w:r>
        <w:rPr>
          <w:rFonts w:ascii="Times New Roman" w:cs="Times New Roman" w:hAnsiTheme="minorEastAsia"/>
        </w:rPr>
        <w:t>(1)温度较高时,</w:t>
      </w:r>
      <m:oMath>
        <m:r>
          <m:rPr>
            <m:sty m:val="p"/>
          </m:rPr>
          <w:rPr>
            <w:rFonts w:ascii="Cambria Math" w:hAnsiTheme="minorEastAsia"/>
          </w:rPr>
          <m:t>NaOH</m:t>
        </m:r>
      </m:oMath>
      <w:r>
        <w:rPr>
          <w:rFonts w:ascii="Times New Roman" w:cs="Times New Roman" w:hAnsiTheme="minorEastAsia"/>
        </w:rPr>
        <w:t>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l</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反应生成</w:t>
      </w:r>
      <m:oMath>
        <m:r>
          <m:rPr>
            <m:sty m:val="p"/>
          </m:rPr>
          <w:rPr>
            <w:rFonts w:ascii="Cambria Math" w:hAnsiTheme="minorEastAsia"/>
          </w:rPr>
          <m:t>NaCl</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,反应的离子方程式为</w:t>
      </w:r>
      <m:oMath>
        <m:r>
          <m:rPr>
            <m:sty m:val="p"/>
          </m:rPr>
          <w:rPr>
            <w:rFonts w:ascii="Cambria Math" w:hAnsiTheme="minorEastAsia"/>
          </w:rPr>
          <m:t>6O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+3C</m:t>
        </m:r>
        <m:sSub>
          <m:sSubPr>
            <m:ctrlPr>
              <w:rPr>
                <w:rFonts w:ascii="Cambria Math" w:hAnsi="Cambria Math"/>
              </w:rPr>
            </m:ctrlPr>
          </m:sSubPr>
          <m:e>
            <m:r>
              <m:rPr>
                <m:sty m:val="p"/>
              </m:rPr>
              <w:rPr>
                <w:rFonts w:ascii="Cambria Math" w:hAnsiTheme="minorEastAsia"/>
              </w:rPr>
              <m:t>l</m:t>
            </m:r>
            <m:ctrlPr>
              <w:rPr>
                <w:rFonts w:ascii="Cambria Math" w:hAnsi="Cambria Math"/>
              </w:rPr>
            </m:ctrlPr>
          </m:e>
          <m:sub>
            <m:r>
              <m:rPr>
                <m:sty m:val="p"/>
              </m:rPr>
              <w:rPr>
                <w:rFonts w:ascii="Cambria Math" w:hAnsiTheme="minorEastAsia"/>
              </w:rPr>
              <m:t>2</m:t>
            </m:r>
            <m:ctrlPr>
              <w:rPr>
                <w:rFonts w:ascii="Cambria Math" w:hAnsi="Cambria Math"/>
              </w:rPr>
            </m:ctrlPr>
          </m:sub>
        </m:sSub>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Cl</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up>
            <m:r>
              <m:rPr>
                <m:sty m:val="p"/>
              </m:rPr>
              <w:rPr>
                <w:rFonts w:ascii="Cambria Math" w:hAnsiTheme="minorEastAsia"/>
              </w:rPr>
              <m:t>-</m:t>
            </m:r>
            <m:ctrlPr>
              <w:rPr>
                <w:rFonts w:ascii="Cambria Math" w:hAnsi="Cambria Math"/>
              </w:rPr>
            </m:ctrlPr>
          </m:sup>
        </m:sSubSup>
        <m:r>
          <m:rPr>
            <m:sty m:val="p"/>
          </m:rPr>
          <w:rPr>
            <w:rFonts w:ascii="Cambria Math" w:hAnsiTheme="minorEastAsia"/>
          </w:rPr>
          <m:t>+5C</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+3</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w:t>
      </w:r>
      <w:r>
        <w:br w:type="textWrapping"/>
      </w:r>
      <w:r>
        <w:rPr>
          <w:rFonts w:ascii="Times New Roman" w:cs="Times New Roman" w:hAnsiTheme="minorEastAsia"/>
        </w:rPr>
        <w:t>(2)在溶液Ⅰ中加入</w:t>
      </w:r>
      <m:oMath>
        <m:r>
          <m:rPr>
            <m:sty m:val="p"/>
          </m:rPr>
          <w:rPr>
            <w:rFonts w:ascii="Cambria Math" w:hAnsiTheme="minorEastAsia"/>
          </w:rPr>
          <m:t>NaOH</m:t>
        </m:r>
      </m:oMath>
      <w:r>
        <w:rPr>
          <w:rFonts w:ascii="Times New Roman" w:cs="Times New Roman" w:hAnsiTheme="minorEastAsia"/>
        </w:rPr>
        <w:t>的目的是与过量的</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l</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继续反应,生成更多的</w:t>
      </w:r>
      <m:oMath>
        <m:r>
          <m:rPr>
            <m:sty m:val="p"/>
          </m:rPr>
          <w:rPr>
            <w:rFonts w:ascii="Cambria Math" w:hAnsiTheme="minorEastAsia"/>
          </w:rPr>
          <m:t>NaClO</m:t>
        </m:r>
      </m:oMath>
      <w:r>
        <w:rPr>
          <w:rFonts w:ascii="Times New Roman" w:cs="Times New Roman" w:hAnsiTheme="minorEastAsia"/>
        </w:rPr>
        <w:t>,并且为下一步反应提供碱性环境.</w:t>
      </w:r>
      <w:r>
        <w:br w:type="textWrapping"/>
      </w:r>
      <w:r>
        <w:rPr>
          <w:rFonts w:ascii="Times New Roman" w:cs="Times New Roman" w:hAnsiTheme="minorEastAsia"/>
        </w:rPr>
        <w:t>(3)由图1可知,在</w:t>
      </w:r>
      <m:oMath>
        <m:r>
          <m:rPr>
            <m:sty m:val="p"/>
          </m:rPr>
          <w:rPr>
            <w:rFonts w:ascii="Cambria Math" w:hAnsiTheme="minorEastAsia"/>
          </w:rPr>
          <m:t>26℃</m:t>
        </m:r>
      </m:oMath>
      <w:r>
        <w:rPr>
          <w:rFonts w:ascii="Times New Roman" w:cs="Times New Roman" w:hAnsiTheme="minorEastAsia"/>
        </w:rPr>
        <w:t>时</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Fe</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的生成率比同</w:t>
      </w:r>
      <m:oMath>
        <m:r>
          <m:rPr>
            <m:sty m:val="p"/>
          </m:rPr>
          <w:rPr>
            <w:rFonts w:ascii="Cambria Math" w:hAnsiTheme="minorEastAsia"/>
          </w:rPr>
          <m:t>Fe(N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质量浓度其他温度时的高,</w:t>
      </w:r>
      <m:oMath>
        <m:r>
          <m:rPr>
            <m:sty m:val="p"/>
          </m:rPr>
          <w:rPr>
            <w:rFonts w:ascii="Cambria Math" w:hAnsiTheme="minorEastAsia"/>
          </w:rPr>
          <m:t>26℃</m:t>
        </m:r>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Fe</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的生成率最高时,</w:t>
      </w:r>
      <m:oMath>
        <m:r>
          <m:rPr>
            <m:sty m:val="p"/>
          </m:rPr>
          <w:rPr>
            <w:rFonts w:ascii="Cambria Math" w:hAnsiTheme="minorEastAsia"/>
          </w:rPr>
          <m:t>Fe(N</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的质量浓度为</w:t>
      </w:r>
      <m:oMath>
        <m:r>
          <m:rPr>
            <m:sty m:val="p"/>
          </m:rPr>
          <w:rPr>
            <w:rFonts w:ascii="Cambria Math" w:hAnsiTheme="minorEastAsia"/>
          </w:rPr>
          <m:t>330</m:t>
        </m:r>
        <m:f>
          <m:fPr>
            <m:type m:val="lin"/>
            <m:ctrlPr>
              <w:rPr>
                <w:rFonts w:ascii="Cambria Math" w:hAnsi="Cambria Math"/>
              </w:rPr>
            </m:ctrlPr>
          </m:fPr>
          <m:num>
            <m:r>
              <m:rPr>
                <m:sty m:val="p"/>
              </m:rPr>
              <w:rPr>
                <w:rFonts w:ascii="Cambria Math" w:hAnsiTheme="minorEastAsia"/>
              </w:rPr>
              <m:t>g</m:t>
            </m:r>
            <m:ctrlPr>
              <w:rPr>
                <w:rFonts w:ascii="Cambria Math" w:hAnsi="Cambria Math"/>
              </w:rPr>
            </m:ctrlPr>
          </m:num>
          <m:den>
            <m:r>
              <m:rPr>
                <m:sty m:val="p"/>
              </m:rPr>
              <w:rPr>
                <w:rFonts w:ascii="Cambria Math" w:hAnsiTheme="minorEastAsia"/>
              </w:rPr>
              <m:t>L</m:t>
            </m:r>
            <m:ctrlPr>
              <w:rPr>
                <w:rFonts w:ascii="Cambria Math" w:hAnsi="Cambria Math"/>
              </w:rPr>
            </m:ctrlPr>
          </m:den>
        </m:f>
      </m:oMath>
      <w:r>
        <w:rPr>
          <w:rFonts w:ascii="Times New Roman" w:cs="Times New Roman" w:hAnsiTheme="minorEastAsia"/>
        </w:rPr>
        <w:t>,由图2可知,此时</w:t>
      </w:r>
      <m:oMath>
        <m:r>
          <m:rPr>
            <m:sty m:val="p"/>
          </m:rPr>
          <w:rPr>
            <w:rFonts w:ascii="Cambria Math" w:hAnsiTheme="minorEastAsia"/>
          </w:rPr>
          <m:t>NaClO</m:t>
        </m:r>
      </m:oMath>
      <w:r>
        <w:rPr>
          <w:rFonts w:ascii="Times New Roman" w:cs="Times New Roman" w:hAnsiTheme="minorEastAsia"/>
        </w:rPr>
        <w:t>溶液的质量浓度为</w:t>
      </w:r>
      <m:oMath>
        <m:r>
          <m:rPr>
            <m:sty m:val="p"/>
          </m:rPr>
          <w:rPr>
            <w:rFonts w:ascii="Cambria Math" w:hAnsiTheme="minorEastAsia"/>
          </w:rPr>
          <m:t>275</m:t>
        </m:r>
        <m:f>
          <m:fPr>
            <m:type m:val="lin"/>
            <m:ctrlPr>
              <w:rPr>
                <w:rFonts w:ascii="Cambria Math" w:hAnsi="Cambria Math"/>
              </w:rPr>
            </m:ctrlPr>
          </m:fPr>
          <m:num>
            <m:r>
              <m:rPr>
                <m:sty m:val="p"/>
              </m:rPr>
              <w:rPr>
                <w:rFonts w:ascii="Cambria Math" w:hAnsiTheme="minorEastAsia"/>
              </w:rPr>
              <m:t>g</m:t>
            </m:r>
            <m:ctrlPr>
              <w:rPr>
                <w:rFonts w:ascii="Cambria Math" w:hAnsi="Cambria Math"/>
              </w:rPr>
            </m:ctrlPr>
          </m:num>
          <m:den>
            <m:r>
              <m:rPr>
                <m:sty m:val="p"/>
              </m:rPr>
              <w:rPr>
                <w:rFonts w:ascii="Cambria Math" w:hAnsiTheme="minorEastAsia"/>
              </w:rPr>
              <m:t>L</m:t>
            </m:r>
            <m:ctrlPr>
              <w:rPr>
                <w:rFonts w:ascii="Cambria Math" w:hAnsi="Cambria Math"/>
              </w:rPr>
            </m:ctrlPr>
          </m:den>
        </m:f>
      </m:oMath>
      <w:r>
        <w:rPr>
          <w:rFonts w:ascii="Times New Roman" w:cs="Times New Roman" w:hAnsiTheme="minorEastAsia"/>
        </w:rPr>
        <w:t>,则两种溶液的最佳质量浓度之比为</w:t>
      </w:r>
      <m:oMath>
        <m:r>
          <m:rPr>
            <m:sty m:val="p"/>
          </m:rPr>
          <w:rPr>
            <w:rFonts w:ascii="Cambria Math" w:hAnsiTheme="minorEastAsia"/>
          </w:rPr>
          <m:t>6:5</m:t>
        </m:r>
      </m:oMath>
      <w:r>
        <w:rPr>
          <w:rFonts w:ascii="Times New Roman" w:cs="Times New Roman" w:hAnsiTheme="minorEastAsia"/>
        </w:rPr>
        <w:t>(或</w:t>
      </w:r>
      <m:oMath>
        <m:r>
          <m:rPr>
            <m:sty m:val="p"/>
          </m:rPr>
          <w:rPr>
            <w:rFonts w:ascii="Cambria Math" w:hAnsiTheme="minorEastAsia"/>
          </w:rPr>
          <m:t>1.2:1</m:t>
        </m:r>
      </m:oMath>
      <w:r>
        <w:rPr>
          <w:rFonts w:ascii="Times New Roman" w:cs="Times New Roman" w:hAnsiTheme="minorEastAsia"/>
        </w:rPr>
        <w:t>).</w:t>
      </w:r>
      <w:r>
        <w:br w:type="textWrapping"/>
      </w:r>
      <w:r>
        <w:rPr>
          <w:rFonts w:ascii="Times New Roman" w:cs="Times New Roman" w:hAnsiTheme="minorEastAsia"/>
        </w:rPr>
        <w:t>(4)反应③中的离子方程式为</w:t>
      </w:r>
      <m:oMath>
        <m:r>
          <m:rPr>
            <m:sty m:val="p"/>
          </m:rPr>
          <w:rPr>
            <w:rFonts w:ascii="Cambria Math" w:hAnsiTheme="minorEastAsia"/>
          </w:rPr>
          <m:t>2F</m:t>
        </m:r>
        <m:sSup>
          <m:sSupPr>
            <m:ctrlPr>
              <w:rPr>
                <w:rFonts w:ascii="Cambria Math" w:hAnsi="Cambria Math"/>
              </w:rPr>
            </m:ctrlPr>
          </m:sSupPr>
          <m:e>
            <m:r>
              <m:rPr>
                <m:sty m:val="p"/>
              </m:rPr>
              <w:rPr>
                <w:rFonts w:ascii="Cambria Math" w:hAnsiTheme="minorEastAsia"/>
              </w:rPr>
              <m:t>e</m:t>
            </m:r>
            <m:ctrlPr>
              <w:rPr>
                <w:rFonts w:ascii="Cambria Math" w:hAnsi="Cambria Math"/>
              </w:rPr>
            </m:ctrlPr>
          </m:e>
          <m:sup>
            <m:r>
              <m:rPr>
                <m:sty m:val="p"/>
              </m:rPr>
              <w:rPr>
                <w:rFonts w:ascii="Cambria Math" w:hAnsiTheme="minorEastAsia"/>
              </w:rPr>
              <m:t>3+</m:t>
            </m:r>
            <m:ctrlPr>
              <w:rPr>
                <w:rFonts w:ascii="Cambria Math" w:hAnsi="Cambria Math"/>
              </w:rPr>
            </m:ctrlPr>
          </m:sup>
        </m:sSup>
        <m:r>
          <m:rPr>
            <m:sty m:val="p"/>
          </m:rPr>
          <w:rPr>
            <w:rFonts w:ascii="Cambria Math" w:hAnsiTheme="minorEastAsia"/>
          </w:rPr>
          <m:t>+3Cl</m:t>
        </m:r>
        <m:sSup>
          <m:sSupPr>
            <m:ctrlPr>
              <w:rPr>
                <w:rFonts w:ascii="Cambria Math" w:hAnsi="Cambria Math"/>
              </w:rPr>
            </m:ctrlPr>
          </m:sSupPr>
          <m:e>
            <m:r>
              <m:rPr>
                <m:sty m:val="p"/>
              </m:rPr>
              <w:rPr>
                <w:rFonts w:ascii="Cambria Math" w:hAnsiTheme="minorEastAsia"/>
              </w:rPr>
              <m:t>O</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+10O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2Fe</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+3C</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+5</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;向溶液Ⅱ中加入</w:t>
      </w:r>
      <m:oMath>
        <m:r>
          <m:rPr>
            <m:sty m:val="p"/>
          </m:rPr>
          <w:rPr>
            <w:rFonts w:ascii="Cambria Math" w:hAnsiTheme="minorEastAsia"/>
          </w:rPr>
          <m:t>KOH</m:t>
        </m:r>
      </m:oMath>
      <w:r>
        <w:rPr>
          <w:rFonts w:ascii="Times New Roman" w:cs="Times New Roman" w:hAnsiTheme="minorEastAsia"/>
        </w:rPr>
        <w:t>固体至饱和得到湿产品的原因是高铁酸钾的溶解度比高铁酸钠的溶解度小.</w:t>
      </w:r>
      <w:r>
        <w:br w:type="textWrapping"/>
      </w:r>
      <w:r>
        <w:rPr>
          <w:rFonts w:ascii="Times New Roman" w:cs="Times New Roman" w:hAnsiTheme="minorEastAsia"/>
        </w:rPr>
        <w:t>(5)高铁酸钾作为水处理剂是因为其能与水反应,离子方程式为</w:t>
      </w:r>
      <m:oMath>
        <m:r>
          <m:rPr>
            <m:sty m:val="p"/>
          </m:rPr>
          <w:rPr>
            <w:rFonts w:ascii="Cambria Math" w:hAnsiTheme="minorEastAsia"/>
          </w:rPr>
          <m:t>4Fe</m:t>
        </m:r>
        <m:sSubSup>
          <m:sSubSupPr>
            <m:ctrlPr>
              <w:rPr>
                <w:rFonts w:ascii="Cambria Math" w:hAnsi="Cambria Math"/>
              </w:rPr>
            </m:ctrlPr>
          </m:sSubSupPr>
          <m:e>
            <m:r>
              <m:rPr>
                <m:sty m:val="p"/>
              </m:rPr>
              <w:rPr>
                <w:rFonts w:ascii="Cambria Math" w:hAnsiTheme="minorEastAsia"/>
              </w:rPr>
              <m:t>O</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r>
          <m:rPr>
            <m:sty m:val="p"/>
          </m:rPr>
          <w:rPr>
            <w:rFonts w:ascii="Cambria Math" w:hAnsiTheme="minorEastAsia"/>
          </w:rPr>
          <m:t>+10</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m:t>
        </m:r>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4Fe(OH</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(胶体 )+3</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↑+8O</m:t>
        </m:r>
        <m:sSup>
          <m:sSupPr>
            <m:ctrlPr>
              <w:rPr>
                <w:rFonts w:ascii="Cambria Math" w:hAnsi="Cambria Math"/>
              </w:rPr>
            </m:ctrlPr>
          </m:sSupPr>
          <m:e>
            <m:r>
              <m:rPr>
                <m:sty m:val="p"/>
              </m:rPr>
              <w:rPr>
                <w:rFonts w:ascii="Cambria Math" w:hAnsiTheme="minorEastAsia"/>
              </w:rPr>
              <m:t>H</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,则其作为水处理剂的原理是:①高铁酸钾中的铁为</w:t>
      </w:r>
      <m:oMath>
        <m:r>
          <m:rPr>
            <m:sty m:val="p"/>
          </m:rPr>
          <w:rPr>
            <w:rFonts w:ascii="Cambria Math" w:hAnsiTheme="minorEastAsia"/>
          </w:rPr>
          <m:t>+6</m:t>
        </m:r>
      </m:oMath>
      <w:r>
        <w:rPr>
          <w:rFonts w:ascii="Times New Roman" w:cs="Times New Roman" w:hAnsiTheme="minorEastAsia"/>
        </w:rPr>
        <w:t>价,具有强氧化性,能杀菌消毒;②水解产生的氢氧化铁胶体具有吸附作用,能净水.</w:t>
      </w:r>
    </w:p>
    <w:p>
      <w:pPr>
        <w:jc w:val="left"/>
      </w:pPr>
      <w:r>
        <w:rPr>
          <w:rFonts w:ascii="Times New Roman" w:cs="Times New Roman" w:hAnsiTheme="minorEastAsia"/>
        </w:rPr>
        <w:t xml:space="preserve">10. </w:t>
      </w:r>
      <w:r>
        <w:rPr>
          <w:rFonts w:ascii="Times New Roman" w:cs="Times New Roman" w:hAnsiTheme="minorEastAsia"/>
          <w:color w:val="3333FF"/>
        </w:rPr>
        <w:t>【答案】</w:t>
      </w:r>
    </w:p>
    <w:p>
      <w:pPr>
        <w:jc w:val="left"/>
      </w:pPr>
      <w:r>
        <w:rPr>
          <w:rFonts w:ascii="Times New Roman" w:cs="Times New Roman" w:hAnsiTheme="minorEastAsia"/>
        </w:rPr>
        <w:t>(1)</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OH(l)+</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m:t>
        </m:r>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CO(g)+2</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O(l)ΔH=-442kJ⋅mo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p>
    <w:p>
      <w:pPr>
        <w:jc w:val="left"/>
      </w:pPr>
      <w:r>
        <w:rPr>
          <w:rFonts w:ascii="Times New Roman" w:cs="Times New Roman" w:hAnsiTheme="minorEastAsia"/>
        </w:rPr>
        <w:t>(2)①</w:t>
      </w:r>
      <m:oMath>
        <m:r>
          <m:rPr>
            <m:sty m:val="p"/>
          </m:rPr>
          <w:rPr>
            <w:rFonts w:ascii="Cambria Math" w:hAnsiTheme="minorEastAsia"/>
          </w:rPr>
          <m:t>&gt;</m:t>
        </m:r>
      </m:oMath>
    </w:p>
    <w:p>
      <w:pPr>
        <w:jc w:val="left"/>
      </w:pPr>
      <w:r>
        <w:rPr>
          <w:rFonts w:ascii="Times New Roman" w:cs="Times New Roman" w:hAnsiTheme="minorEastAsia"/>
        </w:rPr>
        <w:t>②</w:t>
      </w:r>
      <m:oMath>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&gt;</m:t>
        </m:r>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&gt;</m:t>
        </m:r>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&gt;</m:t>
        </m:r>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ascii="Times New Roman" w:cs="Times New Roman" w:hAnsiTheme="minorEastAsia"/>
        </w:rPr>
        <w:t xml:space="preserve">， </w:t>
      </w:r>
      <m:oMath>
        <m:r>
          <m:rPr>
            <m:sty m:val="p"/>
          </m:rPr>
          <w:rPr>
            <w:rFonts w:ascii="Cambria Math" w:hAnsiTheme="minorEastAsia"/>
          </w:rPr>
          <m:t>&gt;</m:t>
        </m:r>
      </m:oMath>
    </w:p>
    <w:p>
      <w:pPr>
        <w:jc w:val="left"/>
      </w:pPr>
      <w:r>
        <w:rPr>
          <w:rFonts w:ascii="Times New Roman" w:cs="Times New Roman" w:hAnsiTheme="minorEastAsia"/>
        </w:rPr>
        <w:t>③</w:t>
      </w:r>
      <m:oMath>
        <m:f>
          <m:fPr>
            <m:ctrlPr>
              <w:rPr>
                <w:rFonts w:ascii="Cambria Math" w:hAnsi="Cambria Math"/>
              </w:rPr>
            </m:ctrlPr>
          </m:fPr>
          <m:num>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ctrlPr>
              <w:rPr>
                <w:rFonts w:ascii="Cambria Math" w:hAnsi="Cambria Math"/>
              </w:rPr>
            </m:ctrlPr>
          </m:num>
          <m:den>
            <m:r>
              <m:rPr>
                <m:sty m:val="p"/>
              </m:rPr>
              <w:rPr>
                <w:rFonts w:ascii="Cambria Math" w:hAnsiTheme="minorEastAsia"/>
              </w:rPr>
              <m:t>p(C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)⋅p(C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ctrlPr>
              <w:rPr>
                <w:rFonts w:ascii="Cambria Math" w:hAnsi="Cambria Math"/>
              </w:rPr>
            </m:ctrlPr>
          </m:den>
        </m:f>
      </m:oMath>
      <w:r>
        <w:rPr>
          <w:rFonts w:ascii="Times New Roman" w:cs="Times New Roman" w:hAnsiTheme="minorEastAsia"/>
        </w:rPr>
        <w:t xml:space="preserve">， </w:t>
      </w:r>
      <m:oMath>
        <m:r>
          <m:rPr>
            <m:sty m:val="p"/>
          </m:rPr>
          <w:rPr>
            <w:rFonts w:ascii="Cambria Math" w:hAnsiTheme="minorEastAsia"/>
          </w:rPr>
          <m:t>1.64</m:t>
        </m:r>
      </m:oMath>
    </w:p>
    <w:p>
      <w:pPr>
        <w:jc w:val="left"/>
      </w:pPr>
      <w:r>
        <w:rPr>
          <w:rFonts w:ascii="Times New Roman" w:cs="Times New Roman" w:hAnsiTheme="minorEastAsia"/>
          <w:color w:val="3333FF"/>
        </w:rPr>
        <w:t>【解析】</w:t>
      </w:r>
      <w:r>
        <w:rPr>
          <w:rFonts w:ascii="Times New Roman" w:cs="Times New Roman" w:hAnsiTheme="minorEastAsia"/>
        </w:rPr>
        <w:t>(1)根据盖斯定律,由(①</w:t>
      </w:r>
      <m:oMath>
        <m:r>
          <m:rPr>
            <m:sty m:val="p"/>
          </m:rPr>
          <w:rPr>
            <w:rFonts w:ascii="Cambria Math" w:hAnsiTheme="minorEastAsia"/>
          </w:rPr>
          <m:t>-</m:t>
        </m:r>
      </m:oMath>
      <w:r>
        <w:rPr>
          <w:rFonts w:ascii="Times New Roman" w:cs="Times New Roman" w:hAnsiTheme="minorEastAsia"/>
        </w:rPr>
        <w:t>②</w:t>
      </w:r>
      <m:oMath>
        <m:r>
          <m:rPr>
            <m:sty m:val="p"/>
          </m:rPr>
          <w:rPr>
            <w:rFonts w:ascii="Cambria Math" w:hAnsiTheme="minorEastAsia"/>
          </w:rPr>
          <m:t>+</m:t>
        </m:r>
      </m:oMath>
      <w:r>
        <w:rPr>
          <w:rFonts w:ascii="Times New Roman" w:cs="Times New Roman" w:hAnsiTheme="minorEastAsia"/>
        </w:rPr>
        <w:t>③</w:t>
      </w:r>
      <m:oMath>
        <m:r>
          <m:rPr>
            <m:sty m:val="p"/>
          </m:rPr>
          <w:rPr>
            <w:rFonts w:ascii="Cambria Math" w:hAnsiTheme="minorEastAsia"/>
          </w:rPr>
          <m:t>×4</m:t>
        </m:r>
      </m:oMath>
      <w:r>
        <w:rPr>
          <w:rFonts w:ascii="Times New Roman" w:cs="Times New Roman" w:hAnsiTheme="minorEastAsia"/>
        </w:rPr>
        <w:t>)</w:t>
      </w:r>
      <m:oMath>
        <m:r>
          <m:rPr>
            <m:sty m:val="p"/>
          </m:rPr>
          <w:rPr>
            <w:rFonts w:ascii="Cambria Math" w:hAnsiTheme="minorEastAsia"/>
          </w:rPr>
          <m:t>×</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oMath>
      <w:r>
        <w:rPr>
          <w:rFonts w:ascii="Times New Roman" w:cs="Times New Roman" w:hAnsiTheme="minorEastAsia"/>
        </w:rPr>
        <w:t>可得:</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OH(l)+</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m:t>
        </m:r>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CO(g)+2</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O(l)ΔH=(Δ</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1</m:t>
            </m:r>
            <m:ctrlPr>
              <w:rPr>
                <w:rFonts w:ascii="Cambria Math" w:hAnsi="Cambria Math"/>
              </w:rPr>
            </m:ctrlPr>
          </m:sub>
        </m:sSub>
        <m:r>
          <m:rPr>
            <m:sty m:val="p"/>
          </m:rPr>
          <w:rPr>
            <w:rFonts w:ascii="Cambria Math" w:hAnsiTheme="minorEastAsia"/>
          </w:rPr>
          <m:t>-Δ</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+Δ</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×4)×</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r>
          <m:rPr>
            <m:sty m:val="p"/>
          </m:rPr>
          <w:rPr>
            <w:rFonts w:ascii="Cambria Math" w:hAnsiTheme="minorEastAsia"/>
          </w:rPr>
          <m:t>=(-1274.0kJ⋅mo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+566.0kJ⋅mo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-44kJ⋅mo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×4)×</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r>
          <m:rPr>
            <m:sty m:val="p"/>
          </m:rPr>
          <w:rPr>
            <w:rFonts w:ascii="Cambria Math" w:hAnsiTheme="minorEastAsia"/>
          </w:rPr>
          <m:t>=-442kJ⋅mo</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r>
        <w:br w:type="textWrapping"/>
      </w:r>
      <w:r>
        <w:rPr>
          <w:rFonts w:ascii="Times New Roman" w:cs="Times New Roman" w:hAnsiTheme="minorEastAsia"/>
        </w:rPr>
        <w:t>(2)①根据图示,压强不变时,升高温度,</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的平衡转化率增大,说明平衡向正反应方向移动,根据升高温度时,平衡向吸热反应方向移动,可知正反应为吸热反应,</w:t>
      </w:r>
      <m:oMath>
        <m:r>
          <m:rPr>
            <m:sty m:val="p"/>
          </m:rPr>
          <w:rPr>
            <w:rFonts w:ascii="Cambria Math" w:hAnsiTheme="minorEastAsia"/>
          </w:rPr>
          <m:t>ΔH</m:t>
        </m:r>
        <m:r>
          <w:rPr>
            <w:rFonts w:ascii="Cambria Math" w:hAnsiTheme="minorEastAsia"/>
          </w:rPr>
          <m:t>&gt;0</m:t>
        </m:r>
      </m:oMath>
      <w:r>
        <w:rPr>
          <w:rFonts w:ascii="Times New Roman" w:cs="Times New Roman" w:hAnsiTheme="minorEastAsia"/>
        </w:rPr>
        <w:t>.②该反应的正反应气体分子数增大,温度不变时,减小压强,平衡向正反应方向移动,</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的平衡转化率增大,故</w:t>
      </w:r>
      <m:oMath>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&gt;</m:t>
        </m:r>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&gt;</m:t>
        </m:r>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&gt;</m:t>
        </m:r>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1</m:t>
            </m:r>
            <m:ctrlPr>
              <w:rPr>
                <w:rFonts w:ascii="Cambria Math" w:hAnsi="Cambria Math"/>
              </w:rPr>
            </m:ctrlPr>
          </m:sub>
        </m:sSub>
      </m:oMath>
      <w:r>
        <w:rPr>
          <w:rFonts w:ascii="Times New Roman" w:cs="Times New Roman" w:hAnsiTheme="minorEastAsia"/>
        </w:rPr>
        <w:t>.压强为</w:t>
      </w:r>
      <m:oMath>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时,</w:t>
      </w:r>
      <m:oMath>
        <m:r>
          <m:rPr>
            <m:sty m:val="p"/>
          </m:rPr>
          <w:rPr>
            <w:rFonts w:ascii="Cambria Math" w:hAnsiTheme="minorEastAsia"/>
          </w:rPr>
          <m:t>b</m:t>
        </m:r>
      </m:oMath>
      <w:r>
        <w:rPr>
          <w:rFonts w:ascii="Times New Roman" w:cs="Times New Roman" w:hAnsiTheme="minorEastAsia"/>
        </w:rPr>
        <w:t>点未达到平衡,反应正向进行,故</w:t>
      </w:r>
      <m:oMath>
        <m:r>
          <m:t>v</m:t>
        </m:r>
      </m:oMath>
      <w:r>
        <w:rPr>
          <w:rFonts w:ascii="Times New Roman" w:cs="Times New Roman" w:hAnsiTheme="minorEastAsia"/>
        </w:rPr>
        <w:t>(正)</w:t>
      </w:r>
      <m:oMath>
        <m:r>
          <m:rPr>
            <m:sty m:val="p"/>
          </m:rPr>
          <w:rPr>
            <w:rFonts w:ascii="Cambria Math" w:hAnsiTheme="minorEastAsia"/>
          </w:rPr>
          <m:t>&gt;</m:t>
        </m:r>
        <m:r>
          <w:rPr>
            <w:rFonts w:ascii="Cambria Math" w:hAnsiTheme="minorEastAsia"/>
          </w:rPr>
          <m:t>v</m:t>
        </m:r>
      </m:oMath>
      <w:r>
        <w:rPr>
          <w:rFonts w:ascii="Times New Roman" w:cs="Times New Roman" w:hAnsiTheme="minorEastAsia"/>
        </w:rPr>
        <w:t>(逆).③由用平衡浓度表示的平衡常数类推可知,用平衡压强表示的平衡常数</w:t>
      </w:r>
      <m:oMath>
        <m:sSub>
          <m:sSubPr>
            <m:ctrlPr>
              <w:rPr>
                <w:rFonts w:ascii="Cambria Math" w:hAnsi="Cambria Math"/>
              </w:rPr>
            </m:ctrlPr>
          </m:sSubPr>
          <m:e>
            <m:r>
              <m:rPr>
                <m:sty m:val="p"/>
              </m:rPr>
              <w:rPr>
                <w:rFonts w:ascii="Cambria Math" w:hAnsiTheme="minorEastAsia"/>
              </w:rPr>
              <m:t>K</m:t>
            </m:r>
            <m:ctrlPr>
              <w:rPr>
                <w:rFonts w:ascii="Cambria Math" w:hAnsi="Cambria Math"/>
              </w:rPr>
            </m:ctrlPr>
          </m:e>
          <m:sub>
            <m:r>
              <m:rPr>
                <m:sty m:val="p"/>
              </m:rPr>
              <w:rPr>
                <w:rFonts w:ascii="Cambria Math" w:hAnsiTheme="minorEastAsia"/>
              </w:rPr>
              <m:t>p</m:t>
            </m:r>
            <m:ctrlPr>
              <w:rPr>
                <w:rFonts w:ascii="Cambria Math" w:hAnsi="Cambria Math"/>
              </w:rPr>
            </m:ctrlPr>
          </m:sub>
        </m:sSub>
        <m:r>
          <m:rPr>
            <m:sty m:val="p"/>
          </m:rPr>
          <w:rPr>
            <w:rFonts w:ascii="Cambria Math" w:hAnsiTheme="minorEastAsia"/>
          </w:rPr>
          <m:t>=</m:t>
        </m:r>
        <m:f>
          <m:fPr>
            <m:ctrlPr>
              <w:rPr>
                <w:rFonts w:ascii="Cambria Math" w:hAnsi="Cambria Math"/>
              </w:rPr>
            </m:ctrlPr>
          </m:fPr>
          <m:num>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(CO)⋅</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ctrlPr>
              <w:rPr>
                <w:rFonts w:ascii="Cambria Math" w:hAnsi="Cambria Math"/>
              </w:rPr>
            </m:ctrlPr>
          </m:num>
          <m:den>
            <m:r>
              <m:rPr>
                <m:sty m:val="p"/>
              </m:rPr>
              <w:rPr>
                <w:rFonts w:ascii="Cambria Math" w:hAnsiTheme="minorEastAsia"/>
              </w:rPr>
              <m:t>p(C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)⋅p(C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ctrlPr>
              <w:rPr>
                <w:rFonts w:ascii="Cambria Math" w:hAnsi="Cambria Math"/>
              </w:rPr>
            </m:ctrlPr>
          </m:den>
        </m:f>
      </m:oMath>
      <w:r>
        <w:rPr>
          <w:rFonts w:ascii="Times New Roman" w:cs="Times New Roman" w:hAnsiTheme="minorEastAsia"/>
        </w:rPr>
        <w:t>.</w:t>
      </w:r>
      <m:oMath>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时</w:t>
      </w:r>
      <m:oMath>
        <m:r>
          <m:rPr>
            <m:sty m:val="p"/>
          </m:rPr>
          <w:rPr>
            <w:rFonts w:ascii="Cambria Math" w:hAnsiTheme="minorEastAsia"/>
          </w:rPr>
          <m:t>a</m:t>
        </m:r>
      </m:oMath>
      <w:r>
        <w:rPr>
          <w:rFonts w:ascii="Times New Roman" w:cs="Times New Roman" w:hAnsiTheme="minorEastAsia"/>
        </w:rPr>
        <w:t>点</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的平衡转化率为</w:t>
      </w:r>
      <m:oMath>
        <m:r>
          <m:rPr>
            <m:sty m:val="p"/>
          </m:rPr>
          <w:rPr>
            <w:rFonts w:ascii="Cambria Math" w:hAnsiTheme="minorEastAsia"/>
          </w:rPr>
          <m:t>80%</m:t>
        </m:r>
      </m:oMath>
      <w:r>
        <w:rPr>
          <w:rFonts w:ascii="Times New Roman" w:cs="Times New Roman" w:hAnsiTheme="minorEastAsia"/>
        </w:rPr>
        <w:t>,则平衡时</w:t>
      </w:r>
      <m:oMath>
        <m:r>
          <m:rPr>
            <m:sty m:val="p"/>
          </m:rPr>
          <w:rPr>
            <w:rFonts w:ascii="Cambria Math" w:hAnsiTheme="minorEastAsia"/>
          </w:rPr>
          <m:t>c(C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)=$c$(C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)=0.2mol⋅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m:oMath>
        <m:r>
          <m:rPr>
            <m:sty m:val="p"/>
          </m:rPr>
          <w:rPr>
            <w:rFonts w:ascii="Cambria Math" w:hAnsiTheme="minorEastAsia"/>
          </w:rPr>
          <m:t>c(CO)=$c$(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)=1.6mol⋅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,则</w:t>
      </w:r>
      <m:oMath>
        <m:r>
          <m:rPr>
            <m:sty m:val="p"/>
          </m:rPr>
          <w:rPr>
            <w:rFonts w:ascii="Cambria Math" w:hAnsiTheme="minorEastAsia"/>
          </w:rPr>
          <m:t>p(C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)=$p$(C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0.2</m:t>
            </m:r>
            <m:ctrlPr>
              <w:rPr>
                <w:rFonts w:ascii="Cambria Math" w:hAnsi="Cambria Math"/>
              </w:rPr>
            </m:ctrlPr>
          </m:num>
          <m:den>
            <m:r>
              <m:rPr>
                <m:sty m:val="p"/>
              </m:rPr>
              <w:rPr>
                <w:rFonts w:ascii="Cambria Math" w:hAnsiTheme="minorEastAsia"/>
              </w:rPr>
              <m:t>0.2×2+1.6×2</m:t>
            </m:r>
            <m:ctrlPr>
              <w:rPr>
                <w:rFonts w:ascii="Cambria Math" w:hAnsi="Cambria Math"/>
              </w:rPr>
            </m:ctrlPr>
          </m:den>
        </m:f>
        <m:r>
          <m:rPr>
            <m:sty m:val="p"/>
          </m:rPr>
          <w:rPr>
            <w:rFonts w:ascii="Cambria Math" w:hAnsiTheme="minorEastAsia"/>
          </w:rPr>
          <m:t>=</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18</m:t>
            </m:r>
            <m:ctrlPr>
              <w:rPr>
                <w:rFonts w:ascii="Cambria Math" w:hAnsi="Cambria Math"/>
              </w:rPr>
            </m:ctrlPr>
          </m:den>
        </m:f>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p(CO)=p(</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1.6</m:t>
            </m:r>
            <m:ctrlPr>
              <w:rPr>
                <w:rFonts w:ascii="Cambria Math" w:hAnsi="Cambria Math"/>
              </w:rPr>
            </m:ctrlPr>
          </m:num>
          <m:den>
            <m:r>
              <m:rPr>
                <m:sty m:val="p"/>
              </m:rPr>
              <w:rPr>
                <w:rFonts w:ascii="Cambria Math" w:hAnsiTheme="minorEastAsia"/>
              </w:rPr>
              <m:t>0.2×2+1.6×2</m:t>
            </m:r>
            <m:ctrlPr>
              <w:rPr>
                <w:rFonts w:ascii="Cambria Math" w:hAnsi="Cambria Math"/>
              </w:rPr>
            </m:ctrlPr>
          </m:den>
        </m:f>
        <m:r>
          <m:rPr>
            <m:sty m:val="p"/>
          </m:rPr>
          <w:rPr>
            <w:rFonts w:ascii="Cambria Math" w:hAnsiTheme="minorEastAsia"/>
          </w:rPr>
          <m:t>=</m:t>
        </m:r>
        <m:f>
          <m:fPr>
            <m:ctrlPr>
              <w:rPr>
                <w:rFonts w:ascii="Cambria Math" w:hAnsi="Cambria Math"/>
              </w:rPr>
            </m:ctrlPr>
          </m:fPr>
          <m:num>
            <m:r>
              <m:rPr>
                <m:sty m:val="p"/>
              </m:rPr>
              <w:rPr>
                <w:rFonts w:ascii="Cambria Math" w:hAnsiTheme="minorEastAsia"/>
              </w:rPr>
              <m:t>8</m:t>
            </m:r>
            <m:ctrlPr>
              <w:rPr>
                <w:rFonts w:ascii="Cambria Math" w:hAnsi="Cambria Math"/>
              </w:rPr>
            </m:ctrlPr>
          </m:num>
          <m:den>
            <m:r>
              <m:rPr>
                <m:sty m:val="p"/>
              </m:rPr>
              <w:rPr>
                <w:rFonts w:ascii="Cambria Math" w:hAnsiTheme="minorEastAsia"/>
              </w:rPr>
              <m:t>18</m:t>
            </m:r>
            <m:ctrlPr>
              <w:rPr>
                <w:rFonts w:ascii="Cambria Math" w:hAnsi="Cambria Math"/>
              </w:rPr>
            </m:ctrlPr>
          </m:den>
        </m:f>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,故</w:t>
      </w:r>
      <m:oMath>
        <m:r>
          <m:rPr>
            <m:sty m:val="p"/>
          </m:rPr>
          <w:rPr>
            <w:rFonts w:ascii="Cambria Math" w:hAnsiTheme="minorEastAsia"/>
          </w:rPr>
          <m:t>K=</m:t>
        </m:r>
        <m:f>
          <m:fPr>
            <m:ctrlPr>
              <w:rPr>
                <w:rFonts w:ascii="Cambria Math" w:hAnsi="Cambria Math"/>
              </w:rPr>
            </m:ctrlPr>
          </m:fPr>
          <m:num>
            <m:sSup>
              <m:sSupPr>
                <m:ctrlPr>
                  <w:rPr>
                    <w:rFonts w:ascii="Cambria Math" w:hAnsi="Cambria Math"/>
                  </w:rPr>
                </m:ctrlPr>
              </m:sSupPr>
              <m:e>
                <m:r>
                  <m:rPr>
                    <m:sty m:val="p"/>
                  </m:rPr>
                  <w:rPr>
                    <w:rFonts w:ascii="Cambria Math" w:hAnsiTheme="minorEastAsia"/>
                  </w:rPr>
                  <m:t>(</m:t>
                </m:r>
                <m:f>
                  <m:fPr>
                    <m:ctrlPr>
                      <w:rPr>
                        <w:rFonts w:ascii="Cambria Math" w:hAnsi="Cambria Math"/>
                      </w:rPr>
                    </m:ctrlPr>
                  </m:fPr>
                  <m:num>
                    <m:r>
                      <m:rPr>
                        <m:sty m:val="p"/>
                      </m:rPr>
                      <w:rPr>
                        <w:rFonts w:ascii="Cambria Math" w:hAnsiTheme="minorEastAsia"/>
                      </w:rPr>
                      <m:t>8</m:t>
                    </m:r>
                    <m:ctrlPr>
                      <w:rPr>
                        <w:rFonts w:ascii="Cambria Math" w:hAnsi="Cambria Math"/>
                      </w:rPr>
                    </m:ctrlPr>
                  </m:num>
                  <m:den>
                    <m:r>
                      <m:rPr>
                        <m:sty m:val="p"/>
                      </m:rPr>
                      <w:rPr>
                        <w:rFonts w:ascii="Cambria Math" w:hAnsiTheme="minorEastAsia"/>
                      </w:rPr>
                      <m:t>18</m:t>
                    </m:r>
                    <m:ctrlPr>
                      <w:rPr>
                        <w:rFonts w:ascii="Cambria Math" w:hAnsi="Cambria Math"/>
                      </w:rPr>
                    </m:ctrlPr>
                  </m:den>
                </m:f>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m:t>
                </m:r>
                <m:f>
                  <m:fPr>
                    <m:ctrlPr>
                      <w:rPr>
                        <w:rFonts w:ascii="Cambria Math" w:hAnsi="Cambria Math"/>
                      </w:rPr>
                    </m:ctrlPr>
                  </m:fPr>
                  <m:num>
                    <m:r>
                      <m:rPr>
                        <m:sty m:val="p"/>
                      </m:rPr>
                      <w:rPr>
                        <w:rFonts w:ascii="Cambria Math" w:hAnsiTheme="minorEastAsia"/>
                      </w:rPr>
                      <m:t>8</m:t>
                    </m:r>
                    <m:ctrlPr>
                      <w:rPr>
                        <w:rFonts w:ascii="Cambria Math" w:hAnsi="Cambria Math"/>
                      </w:rPr>
                    </m:ctrlPr>
                  </m:num>
                  <m:den>
                    <m:r>
                      <m:rPr>
                        <m:sty m:val="p"/>
                      </m:rPr>
                      <w:rPr>
                        <w:rFonts w:ascii="Cambria Math" w:hAnsiTheme="minorEastAsia"/>
                      </w:rPr>
                      <m:t>18</m:t>
                    </m:r>
                    <m:ctrlPr>
                      <w:rPr>
                        <w:rFonts w:ascii="Cambria Math" w:hAnsi="Cambria Math"/>
                      </w:rPr>
                    </m:ctrlPr>
                  </m:den>
                </m:f>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num>
          <m:den>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18</m:t>
                </m:r>
                <m:ctrlPr>
                  <w:rPr>
                    <w:rFonts w:ascii="Cambria Math" w:hAnsi="Cambria Math"/>
                  </w:rPr>
                </m:ctrlPr>
              </m:den>
            </m:f>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18</m:t>
                </m:r>
                <m:ctrlPr>
                  <w:rPr>
                    <w:rFonts w:ascii="Cambria Math" w:hAnsi="Cambria Math"/>
                  </w:rPr>
                </m:ctrlPr>
              </m:den>
            </m:f>
            <m:sSub>
              <m:sSubPr>
                <m:ctrlPr>
                  <w:rPr>
                    <w:rFonts w:ascii="Cambria Math" w:hAnsi="Cambria Math"/>
                  </w:rPr>
                </m:ctrlPr>
              </m:sSub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Sub>
            <m:ctrlPr>
              <w:rPr>
                <w:rFonts w:ascii="Cambria Math" w:hAnsi="Cambria Math"/>
              </w:rPr>
            </m:ctrlPr>
          </m:den>
        </m:f>
        <m:r>
          <m:rPr>
            <m:sty m:val="p"/>
          </m:rPr>
          <w:rPr>
            <w:rFonts w:ascii="Cambria Math" w:hAnsiTheme="minorEastAsia"/>
          </w:rPr>
          <m:t>×</m:t>
        </m:r>
        <m:f>
          <m:fPr>
            <m:ctrlPr>
              <w:rPr>
                <w:rFonts w:ascii="Cambria Math" w:hAnsi="Cambria Math"/>
              </w:rPr>
            </m:ctrlPr>
          </m:fPr>
          <m:num>
            <m:sSup>
              <m:sSupPr>
                <m:ctrlPr>
                  <w:rPr>
                    <w:rFonts w:ascii="Cambria Math" w:hAnsi="Cambria Math"/>
                  </w:rPr>
                </m:ctrlPr>
              </m:sSupPr>
              <m:e>
                <m:r>
                  <m:rPr>
                    <m:sty m:val="p"/>
                  </m:rPr>
                  <w:rPr>
                    <w:rFonts w:ascii="Cambria Math" w:hAnsiTheme="minorEastAsia"/>
                  </w:rPr>
                  <m:t>8</m:t>
                </m:r>
                <m:ctrlPr>
                  <w:rPr>
                    <w:rFonts w:ascii="Cambria Math" w:hAnsi="Cambria Math"/>
                  </w:rPr>
                </m:ctrlPr>
              </m:e>
              <m:sup>
                <m:r>
                  <m:rPr>
                    <m:sty m:val="p"/>
                  </m:rPr>
                  <w:rPr>
                    <w:rFonts w:ascii="Cambria Math" w:hAnsiTheme="minorEastAsia"/>
                  </w:rPr>
                  <m:t>4</m:t>
                </m:r>
                <m:ctrlPr>
                  <w:rPr>
                    <w:rFonts w:ascii="Cambria Math" w:hAnsi="Cambria Math"/>
                  </w:rPr>
                </m:ctrlPr>
              </m:sup>
            </m:sSup>
            <m:r>
              <m:rPr>
                <m:sty m:val="p"/>
              </m:rPr>
              <w:rPr>
                <w:rFonts w:ascii="Cambria Math" w:hAnsiTheme="minorEastAsia"/>
              </w:rPr>
              <m:t>×</m:t>
            </m:r>
            <m:sSubSup>
              <m:sSubSupPr>
                <m:ctrlPr>
                  <w:rPr>
                    <w:rFonts w:ascii="Cambria Math" w:hAnsi="Cambria Math"/>
                  </w:rPr>
                </m:ctrlPr>
              </m:sSubSupPr>
              <m:e>
                <m:r>
                  <m:rPr>
                    <m:sty m:val="p"/>
                  </m:rPr>
                  <w:rPr>
                    <w:rFonts w:ascii="Cambria Math" w:hAnsiTheme="minorEastAsia"/>
                  </w:rPr>
                  <m:t>p</m:t>
                </m:r>
                <m:ctrlPr>
                  <w:rPr>
                    <w:rFonts w:ascii="Cambria Math" w:hAnsi="Cambria Math"/>
                  </w:rPr>
                </m:ctrlPr>
              </m:e>
              <m:sub>
                <m:r>
                  <m:rPr>
                    <m:sty m:val="p"/>
                  </m:rPr>
                  <w:rPr>
                    <w:rFonts w:ascii="Cambria Math" w:hAnsiTheme="minorEastAsia"/>
                  </w:rPr>
                  <m:t>4</m:t>
                </m:r>
                <m:ctrlPr>
                  <w:rPr>
                    <w:rFonts w:ascii="Cambria Math" w:hAnsi="Cambria Math"/>
                  </w:rPr>
                </m:ctrlPr>
              </m:sub>
              <m:sup>
                <m:r>
                  <m:rPr>
                    <m:sty m:val="p"/>
                  </m:rPr>
                  <w:rPr>
                    <w:rFonts w:ascii="Cambria Math" w:hAnsiTheme="minorEastAsia"/>
                  </w:rPr>
                  <m:t>2</m:t>
                </m:r>
                <m:ctrlPr>
                  <w:rPr>
                    <w:rFonts w:ascii="Cambria Math" w:hAnsi="Cambria Math"/>
                  </w:rPr>
                </m:ctrlPr>
              </m:sup>
            </m:sSubSup>
            <m:ctrlPr>
              <w:rPr>
                <w:rFonts w:ascii="Cambria Math" w:hAnsi="Cambria Math"/>
              </w:rPr>
            </m:ctrlPr>
          </m:num>
          <m:den>
            <m:sSup>
              <m:sSupPr>
                <m:ctrlPr>
                  <w:rPr>
                    <w:rFonts w:ascii="Cambria Math" w:hAnsi="Cambria Math"/>
                  </w:rPr>
                </m:ctrlPr>
              </m:sSupPr>
              <m:e>
                <m:r>
                  <m:rPr>
                    <m:sty m:val="p"/>
                  </m:rPr>
                  <w:rPr>
                    <w:rFonts w:ascii="Cambria Math" w:hAnsiTheme="minorEastAsia"/>
                  </w:rPr>
                  <m:t>18</m:t>
                </m:r>
                <m:ctrlPr>
                  <w:rPr>
                    <w:rFonts w:ascii="Cambria Math" w:hAnsi="Cambria Math"/>
                  </w:rPr>
                </m:ctrlPr>
              </m:e>
              <m:sup>
                <m:r>
                  <m:rPr>
                    <m:sty m:val="p"/>
                  </m:rPr>
                  <w:rPr>
                    <w:rFonts w:ascii="Cambria Math" w:hAnsiTheme="minorEastAsia"/>
                  </w:rPr>
                  <m:t>2</m:t>
                </m:r>
                <m:ctrlPr>
                  <w:rPr>
                    <w:rFonts w:ascii="Cambria Math" w:hAnsi="Cambria Math"/>
                  </w:rPr>
                </m:ctrlPr>
              </m:sup>
            </m:sSup>
            <m:ctrlPr>
              <w:rPr>
                <w:rFonts w:ascii="Cambria Math" w:hAnsi="Cambria Math"/>
              </w:rPr>
            </m:ctrlPr>
          </m:den>
        </m:f>
        <m:r>
          <m:rPr>
            <m:sty m:val="p"/>
          </m:rPr>
          <w:rPr>
            <w:rFonts w:ascii="Cambria Math" w:hAnsiTheme="minorEastAsia"/>
          </w:rPr>
          <m:t>=1.64</m:t>
        </m:r>
      </m:oMath>
      <w:r>
        <w:rPr>
          <w:rFonts w:ascii="Times New Roman" w:cs="Times New Roman" w:hAnsiTheme="minorEastAsia"/>
        </w:rPr>
        <w:t>.④(ⅰ)</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的浓度由</w:t>
      </w:r>
      <m:oMath>
        <m:r>
          <m:rPr>
            <m:sty m:val="p"/>
          </m:rPr>
          <w:rPr>
            <w:rFonts w:ascii="Cambria Math" w:hAnsiTheme="minorEastAsia"/>
          </w:rPr>
          <m:t>1.0mol⋅</m:t>
        </m:r>
        <m:sSup>
          <m:sSupPr>
            <m:ctrlPr>
              <w:rPr>
                <w:rFonts w:ascii="Cambria Math" w:hAnsi="Cambria Math"/>
              </w:rPr>
            </m:ctrlPr>
          </m:sSupPr>
          <m:e>
            <m:r>
              <m:rPr>
                <m:sty m:val="p"/>
              </m:rPr>
              <w:rPr>
                <w:rFonts w:ascii="Cambria Math" w:hAnsiTheme="minorEastAsia"/>
              </w:rPr>
              <m:t>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逐渐减小,而</w:t>
      </w:r>
      <m:oMath>
        <m:r>
          <m:rPr>
            <m:sty m:val="p"/>
          </m:rPr>
          <w:rPr>
            <w:rFonts w:ascii="Cambria Math" w:hAnsiTheme="minorEastAsia"/>
          </w:rPr>
          <m:t>CO</m:t>
        </m:r>
      </m:oMath>
      <w:r>
        <w:rPr>
          <w:rFonts w:ascii="Times New Roman" w:cs="Times New Roman" w:hAnsiTheme="minorEastAsia"/>
        </w:rPr>
        <w:t>的浓度由</w:t>
      </w:r>
      <m:oMath>
        <m:r>
          <m:t>0</m:t>
        </m:r>
      </m:oMath>
      <w:r>
        <w:rPr>
          <w:rFonts w:ascii="Times New Roman" w:cs="Times New Roman" w:hAnsiTheme="minorEastAsia"/>
        </w:rPr>
        <w:t>逐渐增加,故</w:t>
      </w:r>
      <m:oMath>
        <m:sSub>
          <m:sSubPr>
            <m:ctrlPr>
              <w:rPr>
                <w:rFonts w:ascii="Cambria Math" w:hAnsi="Cambria Math"/>
              </w:rPr>
            </m:ctrlPr>
          </m:sSubPr>
          <m:e>
            <m:r>
              <m:rPr>
                <m:sty m:val="p"/>
              </m:rPr>
              <w:rPr>
                <w:rFonts w:ascii="Cambria Math" w:hAnsiTheme="minorEastAsia"/>
              </w:rPr>
              <m:t>v</m:t>
            </m:r>
            <m:ctrlPr>
              <w:rPr>
                <w:rFonts w:ascii="Cambria Math" w:hAnsi="Cambria Math"/>
              </w:rPr>
            </m:ctrlPr>
          </m:e>
          <m:sub>
            <m:r>
              <m:rPr>
                <m:sty m:val="p"/>
              </m:rPr>
              <w:rPr>
                <w:rFonts w:ascii="Cambria Math" w:hAnsiTheme="minorEastAsia"/>
              </w:rPr>
              <m:t>正 </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c(C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oMath>
      <w:r>
        <w:rPr>
          <w:rFonts w:ascii="Times New Roman" w:cs="Times New Roman" w:hAnsiTheme="minorEastAsia"/>
        </w:rPr>
        <w:t>相对应的曲线为乙.(ⅱ)降低温度,正、逆反应速率均减小,平衡向逆反应方向移动,则</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oMath>
      <w:r>
        <w:rPr>
          <w:rFonts w:ascii="Times New Roman" w:cs="Times New Roman" w:hAnsiTheme="minorEastAsia"/>
        </w:rPr>
        <w:t>的浓度增大,而</w:t>
      </w:r>
      <m:oMath>
        <m:r>
          <m:rPr>
            <m:sty m:val="p"/>
          </m:rPr>
          <w:rPr>
            <w:rFonts w:ascii="Cambria Math" w:hAnsiTheme="minorEastAsia"/>
          </w:rPr>
          <m:t>CO</m:t>
        </m:r>
      </m:oMath>
      <w:r>
        <w:rPr>
          <w:rFonts w:ascii="Times New Roman" w:cs="Times New Roman" w:hAnsiTheme="minorEastAsia"/>
        </w:rPr>
        <w:t>的浓度减小,故相应的平衡点分别为</w:t>
      </w:r>
      <m:oMath>
        <m:r>
          <m:rPr>
            <m:sty m:val="p"/>
          </m:rPr>
          <w:rPr>
            <w:rFonts w:ascii="Cambria Math" w:hAnsiTheme="minorEastAsia"/>
          </w:rPr>
          <m:t>B</m:t>
        </m:r>
      </m:oMath>
      <w:r>
        <w:rPr>
          <w:rFonts w:ascii="Times New Roman" w:cs="Times New Roman" w:hAnsiTheme="minorEastAsia"/>
        </w:rPr>
        <w:t>、</w:t>
      </w:r>
      <m:oMath>
        <m:r>
          <m:rPr>
            <m:sty m:val="p"/>
          </m:rPr>
          <w:rPr>
            <w:rFonts w:ascii="Cambria Math" w:hAnsiTheme="minorEastAsia"/>
          </w:rPr>
          <m:t>F</m:t>
        </m:r>
      </m:oMath>
      <w:r>
        <w:rPr>
          <w:rFonts w:ascii="Times New Roman" w:cs="Times New Roman" w:hAnsiTheme="minorEastAsia"/>
        </w:rPr>
        <w:t>.</w:t>
      </w:r>
    </w:p>
    <w:p>
      <w:pPr>
        <w:jc w:val="left"/>
      </w:pPr>
      <w:r>
        <w:rPr>
          <w:rFonts w:ascii="Times New Roman" w:cs="Times New Roman" w:hAnsiTheme="minorEastAsia"/>
        </w:rPr>
        <w:t xml:space="preserve">11. </w:t>
      </w:r>
      <w:r>
        <w:rPr>
          <w:rFonts w:ascii="Times New Roman" w:cs="Times New Roman" w:hAnsiTheme="minorEastAsia"/>
          <w:color w:val="3333FF"/>
        </w:rPr>
        <w:t>【答案】</w:t>
      </w:r>
    </w:p>
    <w:p>
      <w:pPr>
        <w:jc w:val="left"/>
      </w:pPr>
      <w:r>
        <w:rPr>
          <w:rFonts w:ascii="Times New Roman" w:cs="Times New Roman" w:hAnsiTheme="minorEastAsia"/>
        </w:rPr>
        <w:t>(1)</w:t>
      </w:r>
      <m:oMath>
        <m:r>
          <m:rPr>
            <m:sty m:val="p"/>
          </m:rPr>
          <w:rPr>
            <w:rFonts w:ascii="Cambria Math" w:hAnsiTheme="minorEastAsia"/>
          </w:rPr>
          <m:t>M</m:t>
        </m:r>
      </m:oMath>
      <w:r>
        <w:rPr>
          <w:rFonts w:ascii="Times New Roman" w:cs="Times New Roman" w:hAnsiTheme="minorEastAsia"/>
        </w:rPr>
        <w:t xml:space="preserve">， 球形， </w:t>
      </w:r>
      <w:r>
        <w:drawing>
          <wp:inline distT="0" distB="0" distL="0" distR="0">
            <wp:extent cx="1070610" cy="331470"/>
            <wp:effectExtent l="0" t="0" r="15240" b="11430"/>
            <wp:docPr id="45474" name="图片 45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4" name="图片 45474"/>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070943" cy="331992"/>
                    </a:xfrm>
                    <a:prstGeom prst="rect">
                      <a:avLst/>
                    </a:prstGeom>
                  </pic:spPr>
                </pic:pic>
              </a:graphicData>
            </a:graphic>
          </wp:inline>
        </w:drawing>
      </w:r>
    </w:p>
    <w:p>
      <w:pPr>
        <w:jc w:val="left"/>
      </w:pPr>
      <w:r>
        <w:rPr>
          <w:rFonts w:ascii="Times New Roman" w:cs="Times New Roman" w:hAnsiTheme="minorEastAsia"/>
        </w:rPr>
        <w:t>(2)</w:t>
      </w:r>
      <m:oMath>
        <m:r>
          <m:t>496</m:t>
        </m:r>
      </m:oMath>
      <w:r>
        <w:rPr>
          <w:rFonts w:ascii="Times New Roman" w:cs="Times New Roman" w:hAnsiTheme="minorEastAsia"/>
        </w:rPr>
        <w:t xml:space="preserve">， </w:t>
      </w:r>
      <m:oMath>
        <m:r>
          <m:t>787</m:t>
        </m:r>
      </m:oMath>
    </w:p>
    <w:p>
      <w:pPr>
        <w:jc w:val="left"/>
      </w:pPr>
      <w:r>
        <w:rPr>
          <w:rFonts w:ascii="Times New Roman" w:cs="Times New Roman" w:hAnsiTheme="minorEastAsia"/>
        </w:rPr>
        <w:t>(3)</w:t>
      </w:r>
      <m:oMath>
        <m:r>
          <m:rPr>
            <m:sty m:val="p"/>
          </m:rPr>
          <w:rPr>
            <w:rFonts w:ascii="Cambria Math" w:hAnsiTheme="minorEastAsia"/>
          </w:rPr>
          <m:t>Na</m:t>
        </m:r>
        <m:r>
          <w:rPr>
            <w:rFonts w:ascii="Cambria Math" w:hAnsiTheme="minorEastAsia"/>
          </w:rPr>
          <m:t>&lt;O&lt;N</m:t>
        </m:r>
      </m:oMath>
      <w:r>
        <w:rPr>
          <w:rFonts w:ascii="Times New Roman" w:cs="Times New Roman" w:hAnsiTheme="minorEastAsia"/>
        </w:rPr>
        <w:t xml:space="preserve">， </w:t>
      </w:r>
      <m:oMath>
        <m:r>
          <m:rPr>
            <m:sty m:val="p"/>
          </m:rPr>
          <w:rPr>
            <w:rFonts w:ascii="Cambria Math" w:hAnsiTheme="minorEastAsia"/>
          </w:rPr>
          <m:t>V</m:t>
        </m:r>
      </m:oMath>
      <w:r>
        <w:rPr>
          <w:rFonts w:ascii="Times New Roman" w:cs="Times New Roman" w:hAnsiTheme="minorEastAsia"/>
        </w:rPr>
        <w:t xml:space="preserve">形， </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(或</w:t>
      </w:r>
      <m:oMath>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w:p>
    <w:p>
      <w:pPr>
        <w:jc w:val="left"/>
      </w:pPr>
      <w:r>
        <w:rPr>
          <w:rFonts w:ascii="Times New Roman" w:cs="Times New Roman" w:hAnsiTheme="minorEastAsia"/>
        </w:rPr>
        <w:t>(4)</w:t>
      </w:r>
      <m:oMath>
        <m:sSup>
          <m:sSupPr>
            <m:ctrlPr>
              <w:rPr>
                <w:rFonts w:ascii="Cambria Math" w:hAnsi="Cambria Math"/>
              </w:rPr>
            </m:ctrlPr>
          </m:sSupPr>
          <m:e>
            <m:r>
              <m:rPr>
                <m:sty m:val="p"/>
              </m:rPr>
              <w:rPr>
                <w:rFonts w:ascii="Cambria Math" w:hAnsiTheme="minorEastAsia"/>
              </w:rPr>
              <m:t>sp</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 低</w:t>
      </w:r>
    </w:p>
    <w:p>
      <w:pPr>
        <w:jc w:val="left"/>
      </w:pPr>
      <w:r>
        <w:rPr>
          <w:rFonts w:ascii="Times New Roman" w:cs="Times New Roman" w:hAnsiTheme="minorEastAsia"/>
        </w:rPr>
        <w:t>(5)</w:t>
      </w:r>
      <m:oMath>
        <m:f>
          <m:fPr>
            <m:ctrlPr>
              <w:rPr>
                <w:rFonts w:ascii="Cambria Math" w:hAnsi="Cambria Math"/>
              </w:rPr>
            </m:ctrlPr>
          </m:fPr>
          <m:num>
            <m:r>
              <m:rPr>
                <m:sty m:val="p"/>
              </m:rPr>
              <w:rPr>
                <w:rFonts w:ascii="Cambria Math" w:hAnsiTheme="minorEastAsia"/>
              </w:rPr>
              <m:t>5.52×</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23</m:t>
                </m:r>
                <m:ctrlPr>
                  <w:rPr>
                    <w:rFonts w:ascii="Cambria Math" w:hAnsi="Cambria Math"/>
                  </w:rPr>
                </m:ctrlPr>
              </m:sup>
            </m:sSup>
            <m:ctrlPr>
              <w:rPr>
                <w:rFonts w:ascii="Cambria Math" w:hAnsi="Cambria Math"/>
              </w:rPr>
            </m:ctrlPr>
          </m:num>
          <m:den>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3</m:t>
                </m:r>
                <m:ctrlPr>
                  <w:rPr>
                    <w:rFonts w:ascii="Cambria Math" w:hAnsi="Cambria Math"/>
                  </w:rPr>
                </m:ctrlPr>
              </m:sup>
            </m:sSup>
            <m:ctrlPr>
              <w:rPr>
                <w:rFonts w:ascii="Cambria Math" w:hAnsi="Cambria Math"/>
              </w:rPr>
            </m:ctrlPr>
          </m:den>
        </m:f>
      </m:oMath>
    </w:p>
    <w:p>
      <w:pPr>
        <w:jc w:val="left"/>
      </w:pPr>
      <w:r>
        <w:rPr>
          <w:rFonts w:ascii="Times New Roman" w:cs="Times New Roman" w:hAnsiTheme="minorEastAsia"/>
          <w:color w:val="3333FF"/>
        </w:rPr>
        <w:t>【解析】</w:t>
      </w:r>
      <w:r>
        <w:rPr>
          <w:rFonts w:ascii="Times New Roman" w:cs="Times New Roman" w:hAnsiTheme="minorEastAsia"/>
        </w:rPr>
        <w:t>(1)基态</w:t>
      </w:r>
      <m:oMath>
        <m:r>
          <m:rPr>
            <m:sty m:val="p"/>
          </m:rPr>
          <w:rPr>
            <w:rFonts w:ascii="Cambria Math" w:hAnsiTheme="minorEastAsia"/>
          </w:rPr>
          <m:t>Na</m:t>
        </m:r>
      </m:oMath>
      <w:r>
        <w:rPr>
          <w:rFonts w:ascii="Times New Roman" w:cs="Times New Roman" w:hAnsiTheme="minorEastAsia"/>
        </w:rPr>
        <w:t>原子的核外电子排布式为</w:t>
      </w:r>
      <m:oMath>
        <m:r>
          <m:rPr>
            <m:sty m:val="p"/>
          </m:rPr>
          <w:rPr>
            <w:rFonts w:ascii="Cambria Math" w:hAnsiTheme="minorEastAsia"/>
          </w:rPr>
          <m:t>1</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6</m:t>
            </m:r>
            <m:ctrlPr>
              <w:rPr>
                <w:rFonts w:ascii="Cambria Math" w:hAnsi="Cambria Math"/>
              </w:rPr>
            </m:ctrlPr>
          </m:sup>
        </m:sSup>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,最高能层是</w:t>
      </w:r>
      <m:oMath>
        <m:r>
          <m:rPr>
            <m:sty m:val="p"/>
          </m:rPr>
          <w:rPr>
            <w:rFonts w:ascii="Cambria Math" w:hAnsiTheme="minorEastAsia"/>
          </w:rPr>
          <m:t>M</m:t>
        </m:r>
      </m:oMath>
      <w:r>
        <w:rPr>
          <w:rFonts w:ascii="Times New Roman" w:cs="Times New Roman" w:hAnsiTheme="minorEastAsia"/>
        </w:rPr>
        <w:t>,</w:t>
      </w:r>
      <m:oMath>
        <m:r>
          <m:rPr>
            <m:sty m:val="p"/>
          </m:rPr>
          <w:rPr>
            <w:rFonts w:ascii="Cambria Math" w:hAnsiTheme="minorEastAsia"/>
          </w:rPr>
          <m:t>s</m:t>
        </m:r>
      </m:oMath>
      <w:r>
        <w:rPr>
          <w:rFonts w:ascii="Times New Roman" w:cs="Times New Roman" w:hAnsiTheme="minorEastAsia"/>
        </w:rPr>
        <w:t>轨道的电子云轮廓图形状为球形.</w:t>
      </w:r>
      <m:oMath>
        <m:r>
          <m:rPr>
            <m:sty m:val="p"/>
          </m:rPr>
          <w:rPr>
            <w:rFonts w:ascii="Cambria Math" w:hAnsiTheme="minorEastAsia"/>
          </w:rPr>
          <m:t>Na[Co(CO</m:t>
        </m:r>
        <m:sSub>
          <m:sSubPr>
            <m:ctrlPr>
              <w:rPr>
                <w:rFonts w:ascii="Cambria Math" w:hAnsi="Cambria Math"/>
              </w:rPr>
            </m:ctrlPr>
          </m:sSubPr>
          <m:e>
            <m:r>
              <m:rPr>
                <m:sty m:val="p"/>
              </m:rPr>
              <w:rPr>
                <w:rFonts w:ascii="Cambria Math" w:hAnsiTheme="minorEastAsia"/>
              </w:rPr>
              <m:t>)</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m:t>
        </m:r>
      </m:oMath>
      <w:r>
        <w:rPr>
          <w:rFonts w:ascii="Times New Roman" w:cs="Times New Roman" w:hAnsiTheme="minorEastAsia"/>
        </w:rPr>
        <w:t>中,基态</w:t>
      </w:r>
      <m:oMath>
        <m:r>
          <m:rPr>
            <m:sty m:val="p"/>
          </m:rPr>
          <w:rPr>
            <w:rFonts w:ascii="Cambria Math" w:hAnsiTheme="minorEastAsia"/>
          </w:rPr>
          <m:t>Co</m:t>
        </m:r>
      </m:oMath>
      <w:r>
        <w:rPr>
          <w:rFonts w:ascii="Times New Roman" w:cs="Times New Roman" w:hAnsiTheme="minorEastAsia"/>
        </w:rPr>
        <w:t>原子的价电子排布式为</w:t>
      </w:r>
      <m:oMath>
        <m:r>
          <m:rPr>
            <m:sty m:val="p"/>
          </m:rPr>
          <w:rPr>
            <w:rFonts w:ascii="Cambria Math" w:hAnsiTheme="minorEastAsia"/>
          </w:rPr>
          <m:t>3</m:t>
        </m:r>
        <m:sSup>
          <m:sSupPr>
            <m:ctrlPr>
              <w:rPr>
                <w:rFonts w:ascii="Cambria Math" w:hAnsi="Cambria Math"/>
              </w:rPr>
            </m:ctrlPr>
          </m:sSupPr>
          <m:e>
            <m:r>
              <m:rPr>
                <m:sty m:val="p"/>
              </m:rPr>
              <w:rPr>
                <w:rFonts w:ascii="Cambria Math" w:hAnsiTheme="minorEastAsia"/>
              </w:rPr>
              <m:t>d</m:t>
            </m:r>
            <m:ctrlPr>
              <w:rPr>
                <w:rFonts w:ascii="Cambria Math" w:hAnsi="Cambria Math"/>
              </w:rPr>
            </m:ctrlPr>
          </m:e>
          <m:sup>
            <m:r>
              <m:rPr>
                <m:sty m:val="p"/>
              </m:rPr>
              <w:rPr>
                <w:rFonts w:ascii="Cambria Math" w:hAnsiTheme="minorEastAsia"/>
              </w:rPr>
              <m:t>7</m:t>
            </m:r>
            <m:ctrlPr>
              <w:rPr>
                <w:rFonts w:ascii="Cambria Math" w:hAnsi="Cambria Math"/>
              </w:rPr>
            </m:ctrlPr>
          </m:sup>
        </m:sSup>
        <m:r>
          <m:rPr>
            <m:sty m:val="p"/>
          </m:rPr>
          <w:rPr>
            <w:rFonts w:ascii="Cambria Math" w:hAnsiTheme="minorEastAsia"/>
          </w:rPr>
          <m:t>4</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,价电子排布图为</w:t>
      </w:r>
      <w:r>
        <w:drawing>
          <wp:inline distT="0" distB="0" distL="0" distR="0">
            <wp:extent cx="1070610" cy="331470"/>
            <wp:effectExtent l="0" t="0" r="15240" b="11430"/>
            <wp:docPr id="45478" name="图片 45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8" name="图片 45478"/>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070943" cy="331992"/>
                    </a:xfrm>
                    <a:prstGeom prst="rect">
                      <a:avLst/>
                    </a:prstGeom>
                  </pic:spPr>
                </pic:pic>
              </a:graphicData>
            </a:graphic>
          </wp:inline>
        </w:drawing>
      </w:r>
      <w:r>
        <w:rPr>
          <w:rFonts w:ascii="Times New Roman" w:cs="Times New Roman" w:hAnsiTheme="minorEastAsia"/>
        </w:rPr>
        <w:t>.</w:t>
      </w:r>
      <w:r>
        <w:br w:type="textWrapping"/>
      </w:r>
      <w:r>
        <w:rPr>
          <w:rFonts w:ascii="Times New Roman" w:cs="Times New Roman" w:hAnsiTheme="minorEastAsia"/>
        </w:rPr>
        <w:t>(2)由图可知,</w:t>
      </w:r>
      <m:oMath>
        <m:r>
          <m:rPr>
            <m:sty m:val="p"/>
          </m:rPr>
          <w:rPr>
            <w:rFonts w:ascii="Cambria Math" w:hAnsiTheme="minorEastAsia"/>
          </w:rPr>
          <m:t>Na(g)</m:t>
        </m:r>
      </m:oMath>
      <w:r>
        <w:rPr>
          <w:rFonts w:ascii="Times New Roman" w:cs="Times New Roman" w:hAnsiTheme="minorEastAsia"/>
        </w:rPr>
        <w:t>失去一个电子得到</w:t>
      </w:r>
      <m:oMath>
        <m:r>
          <m:rPr>
            <m:sty m:val="p"/>
          </m:rPr>
          <w:rPr>
            <w:rFonts w:ascii="Cambria Math" w:hAnsiTheme="minorEastAsia"/>
          </w:rPr>
          <m:t>N</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m:t>
            </m:r>
            <m:ctrlPr>
              <w:rPr>
                <w:rFonts w:ascii="Cambria Math" w:hAnsi="Cambria Math"/>
              </w:rPr>
            </m:ctrlPr>
          </m:sup>
        </m:sSup>
        <m:r>
          <m:rPr>
            <m:sty m:val="p"/>
          </m:rPr>
          <w:rPr>
            <w:rFonts w:ascii="Cambria Math" w:hAnsiTheme="minorEastAsia"/>
          </w:rPr>
          <m:t>(g)</m:t>
        </m:r>
      </m:oMath>
      <w:r>
        <w:rPr>
          <w:rFonts w:ascii="Times New Roman" w:cs="Times New Roman" w:hAnsiTheme="minorEastAsia"/>
        </w:rPr>
        <w:t>所需的能量为</w:t>
      </w:r>
      <m:oMath>
        <m:r>
          <m:rPr>
            <m:sty m:val="p"/>
          </m:rPr>
          <w:rPr>
            <w:rFonts w:ascii="Cambria Math" w:hAnsiTheme="minorEastAsia"/>
          </w:rPr>
          <m:t>496</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,因此</w:t>
      </w:r>
      <m:oMath>
        <m:r>
          <m:rPr>
            <m:sty m:val="p"/>
          </m:rPr>
          <w:rPr>
            <w:rFonts w:ascii="Cambria Math" w:hAnsiTheme="minorEastAsia"/>
          </w:rPr>
          <m:t>Na</m:t>
        </m:r>
      </m:oMath>
      <w:r>
        <w:rPr>
          <w:rFonts w:ascii="Times New Roman" w:cs="Times New Roman" w:hAnsiTheme="minorEastAsia"/>
        </w:rPr>
        <w:t>原子的第一电离能为</w:t>
      </w:r>
      <m:oMath>
        <m:r>
          <m:rPr>
            <m:sty m:val="p"/>
          </m:rPr>
          <w:rPr>
            <w:rFonts w:ascii="Cambria Math" w:hAnsiTheme="minorEastAsia"/>
          </w:rPr>
          <m:t>496</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.根据盖斯定律可知,</w:t>
      </w:r>
      <m:oMath>
        <m:r>
          <m:rPr>
            <m:sty m:val="p"/>
          </m:rPr>
          <w:rPr>
            <w:rFonts w:ascii="Cambria Math" w:hAnsiTheme="minorEastAsia"/>
          </w:rPr>
          <m:t>NaCl</m:t>
        </m:r>
      </m:oMath>
      <w:r>
        <w:rPr>
          <w:rFonts w:ascii="Times New Roman" w:cs="Times New Roman" w:hAnsiTheme="minorEastAsia"/>
        </w:rPr>
        <w:t>的晶格能为</w:t>
      </w:r>
      <m:oMath>
        <m:r>
          <m:rPr>
            <m:sty m:val="p"/>
          </m:rPr>
          <w:rPr>
            <w:rFonts w:ascii="Cambria Math" w:hAnsiTheme="minorEastAsia"/>
          </w:rPr>
          <m:t>411</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+108</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+121</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+496</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-349</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r>
          <m:rPr>
            <m:sty m:val="p"/>
          </m:rPr>
          <w:rPr>
            <w:rFonts w:ascii="Cambria Math" w:hAnsiTheme="minorEastAsia"/>
          </w:rPr>
          <m:t>=787</m:t>
        </m:r>
        <m:sSup>
          <m:sSupPr>
            <m:ctrlPr>
              <w:rPr>
                <w:rFonts w:ascii="Cambria Math" w:hAnsi="Cambria Math"/>
              </w:rPr>
            </m:ctrlPr>
          </m:sSupPr>
          <m:e>
            <m:r>
              <m:rPr>
                <m:sty m:val="p"/>
              </m:rPr>
              <w:rPr>
                <w:rFonts w:ascii="Cambria Math" w:hAnsiTheme="minorEastAsia"/>
              </w:rPr>
              <m:t>kJ⋅mol</m:t>
            </m:r>
            <m:ctrlPr>
              <w:rPr>
                <w:rFonts w:ascii="Cambria Math" w:hAnsi="Cambria Math"/>
              </w:rPr>
            </m:ctrlPr>
          </m:e>
          <m:sup>
            <m:r>
              <m:rPr>
                <m:sty m:val="p"/>
              </m:rPr>
              <w:rPr>
                <w:rFonts w:ascii="Cambria Math" w:hAnsiTheme="minorEastAsia"/>
              </w:rPr>
              <m:t>-1</m:t>
            </m:r>
            <m:ctrlPr>
              <w:rPr>
                <w:rFonts w:ascii="Cambria Math" w:hAnsi="Cambria Math"/>
              </w:rPr>
            </m:ctrlPr>
          </m:sup>
        </m:sSup>
      </m:oMath>
      <w:r>
        <w:rPr>
          <w:rFonts w:ascii="Times New Roman" w:cs="Times New Roman" w:hAnsiTheme="minorEastAsia"/>
        </w:rPr>
        <w:t>.</w:t>
      </w:r>
      <w:r>
        <w:br w:type="textWrapping"/>
      </w:r>
      <w:r>
        <w:rPr>
          <w:rFonts w:ascii="Times New Roman" w:cs="Times New Roman" w:hAnsiTheme="minorEastAsia"/>
        </w:rPr>
        <w:t>(3)</w:t>
      </w:r>
      <m:oMath>
        <m:r>
          <m:rPr>
            <m:sty m:val="p"/>
          </m:rPr>
          <w:rPr>
            <w:rFonts w:ascii="Cambria Math" w:hAnsiTheme="minorEastAsia"/>
          </w:rPr>
          <m:t>Na</m:t>
        </m:r>
      </m:oMath>
      <w:r>
        <w:rPr>
          <w:rFonts w:ascii="Times New Roman" w:cs="Times New Roman" w:hAnsiTheme="minorEastAsia"/>
        </w:rPr>
        <w:t>位于第Ⅰ</w:t>
      </w:r>
      <m:oMath>
        <m:r>
          <m:rPr>
            <m:sty m:val="p"/>
          </m:rPr>
          <w:rPr>
            <w:rFonts w:ascii="Cambria Math" w:hAnsiTheme="minorEastAsia"/>
          </w:rPr>
          <m:t>A</m:t>
        </m:r>
      </m:oMath>
      <w:r>
        <w:rPr>
          <w:rFonts w:ascii="Times New Roman" w:cs="Times New Roman" w:hAnsiTheme="minorEastAsia"/>
        </w:rPr>
        <w:t>族,</w:t>
      </w:r>
      <m:oMath>
        <m:r>
          <m:rPr>
            <m:sty m:val="p"/>
          </m:rPr>
          <w:rPr>
            <w:rFonts w:ascii="Cambria Math" w:hAnsiTheme="minorEastAsia"/>
          </w:rPr>
          <m:t>Na</m:t>
        </m:r>
      </m:oMath>
      <w:r>
        <w:rPr>
          <w:rFonts w:ascii="Times New Roman" w:cs="Times New Roman" w:hAnsiTheme="minorEastAsia"/>
        </w:rPr>
        <w:t>原子易失电子,第一电离能最小;基态</w:t>
      </w:r>
      <m:oMath>
        <m:r>
          <m:rPr>
            <m:sty m:val="p"/>
          </m:rPr>
          <w:rPr>
            <w:rFonts w:ascii="Cambria Math" w:hAnsiTheme="minorEastAsia"/>
          </w:rPr>
          <m:t>N</m:t>
        </m:r>
      </m:oMath>
      <w:r>
        <w:rPr>
          <w:rFonts w:ascii="Times New Roman" w:cs="Times New Roman" w:hAnsiTheme="minorEastAsia"/>
        </w:rPr>
        <w:t>原子的核外电子排布式为</w:t>
      </w:r>
      <m:oMath>
        <m:r>
          <m:rPr>
            <m:sty m:val="p"/>
          </m:rPr>
          <w:rPr>
            <w:rFonts w:ascii="Cambria Math" w:hAnsiTheme="minorEastAsia"/>
          </w:rPr>
          <m:t>1</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s</m:t>
            </m:r>
            <m:ctrlPr>
              <w:rPr>
                <w:rFonts w:ascii="Cambria Math" w:hAnsi="Cambria Math"/>
              </w:rPr>
            </m:ctrlPr>
          </m:e>
          <m:sup>
            <m:r>
              <m:rPr>
                <m:sty m:val="p"/>
              </m:rPr>
              <w:rPr>
                <w:rFonts w:ascii="Cambria Math" w:hAnsiTheme="minorEastAsia"/>
              </w:rPr>
              <m:t>2</m:t>
            </m:r>
            <m:ctrlPr>
              <w:rPr>
                <w:rFonts w:ascii="Cambria Math" w:hAnsi="Cambria Math"/>
              </w:rPr>
            </m:ctrlPr>
          </m:sup>
        </m:sSup>
        <m:r>
          <m:rPr>
            <m:sty m:val="p"/>
          </m:rPr>
          <w:rPr>
            <w:rFonts w:ascii="Cambria Math" w:hAnsiTheme="minorEastAsia"/>
          </w:rPr>
          <m:t>2</m:t>
        </m:r>
        <m:sSup>
          <m:sSupPr>
            <m:ctrlPr>
              <w:rPr>
                <w:rFonts w:ascii="Cambria Math" w:hAnsi="Cambria Math"/>
              </w:rPr>
            </m:ctrlPr>
          </m:sSupPr>
          <m:e>
            <m:r>
              <m:rPr>
                <m:sty m:val="p"/>
              </m:rPr>
              <w:rPr>
                <w:rFonts w:ascii="Cambria Math" w:hAnsiTheme="minorEastAsia"/>
              </w:rPr>
              <m:t>p</m:t>
            </m:r>
            <m:ctrlPr>
              <w:rPr>
                <w:rFonts w:ascii="Cambria Math" w:hAnsi="Cambria Math"/>
              </w:rPr>
            </m:ctrlPr>
          </m:e>
          <m:sup>
            <m:r>
              <m:rPr>
                <m:sty m:val="p"/>
              </m:rPr>
              <w:rPr>
                <w:rFonts w:ascii="Cambria Math" w:hAnsiTheme="minorEastAsia"/>
              </w:rPr>
              <m:t>3</m:t>
            </m:r>
            <m:ctrlPr>
              <w:rPr>
                <w:rFonts w:ascii="Cambria Math" w:hAnsi="Cambria Math"/>
              </w:rPr>
            </m:ctrlPr>
          </m:sup>
        </m:sSup>
      </m:oMath>
      <w:r>
        <w:rPr>
          <w:rFonts w:ascii="Times New Roman" w:cs="Times New Roman" w:hAnsiTheme="minorEastAsia"/>
        </w:rPr>
        <w:t>,</w:t>
      </w:r>
      <m:oMath>
        <m:r>
          <m:rPr>
            <m:sty m:val="p"/>
          </m:rPr>
          <w:rPr>
            <w:rFonts w:ascii="Cambria Math" w:hAnsiTheme="minorEastAsia"/>
          </w:rPr>
          <m:t>2p</m:t>
        </m:r>
      </m:oMath>
      <w:r>
        <w:rPr>
          <w:rFonts w:ascii="Times New Roman" w:cs="Times New Roman" w:hAnsiTheme="minorEastAsia"/>
        </w:rPr>
        <w:t>能级处于半充满较稳定状态,难失电子;因此,</w:t>
      </w:r>
      <m:oMath>
        <m:r>
          <m:rPr>
            <m:sty m:val="p"/>
          </m:rPr>
          <w:rPr>
            <w:rFonts w:ascii="Cambria Math" w:hAnsiTheme="minorEastAsia"/>
          </w:rPr>
          <m:t>Na</m:t>
        </m:r>
      </m:oMath>
      <w:r>
        <w:rPr>
          <w:rFonts w:ascii="Times New Roman" w:cs="Times New Roman" w:hAnsiTheme="minorEastAsia"/>
        </w:rPr>
        <w:t>、</w:t>
      </w:r>
      <m:oMath>
        <m:r>
          <m:rPr>
            <m:sty m:val="p"/>
          </m:rPr>
          <w:rPr>
            <w:rFonts w:ascii="Cambria Math" w:hAnsiTheme="minorEastAsia"/>
          </w:rPr>
          <m:t>N</m:t>
        </m:r>
      </m:oMath>
      <w:r>
        <w:rPr>
          <w:rFonts w:ascii="Times New Roman" w:cs="Times New Roman" w:hAnsiTheme="minorEastAsia"/>
        </w:rPr>
        <w:t>、</w:t>
      </w:r>
      <m:oMath>
        <m:r>
          <m:rPr>
            <m:sty m:val="p"/>
          </m:rPr>
          <w:rPr>
            <w:rFonts w:ascii="Cambria Math" w:hAnsiTheme="minorEastAsia"/>
          </w:rPr>
          <m:t>O</m:t>
        </m:r>
      </m:oMath>
      <w:r>
        <w:rPr>
          <w:rFonts w:ascii="Times New Roman" w:cs="Times New Roman" w:hAnsiTheme="minorEastAsia"/>
        </w:rPr>
        <w:t>三种元素的第一电离能由小到大的顺序为</w:t>
      </w:r>
      <m:oMath>
        <m:r>
          <m:rPr>
            <m:sty m:val="p"/>
          </m:rPr>
          <w:rPr>
            <w:rFonts w:ascii="Cambria Math" w:hAnsiTheme="minorEastAsia"/>
          </w:rPr>
          <m:t>Na</m:t>
        </m:r>
        <m:r>
          <w:rPr>
            <w:rFonts w:ascii="Cambria Math" w:hAnsiTheme="minorEastAsia"/>
          </w:rPr>
          <m:t>&lt;O&lt;N</m:t>
        </m:r>
      </m:oMath>
      <w:r>
        <w:rPr>
          <w:rFonts w:ascii="Times New Roman" w:cs="Times New Roman" w:hAnsiTheme="minorEastAsia"/>
        </w:rPr>
        <w:t>.</w:t>
      </w:r>
      <m:oMath>
        <m:sSubSup>
          <m:sSubSupPr>
            <m:ctrlPr>
              <w:rPr>
                <w:rFonts w:ascii="Cambria Math" w:hAnsi="Cambria Math"/>
              </w:rPr>
            </m:ctrlPr>
          </m:sSubSupPr>
          <m:e>
            <m:r>
              <m:rPr>
                <m:sty m:val="p"/>
              </m:rPr>
              <w:rPr>
                <w:rFonts w:ascii="Cambria Math" w:hAnsiTheme="minorEastAsia"/>
              </w:rPr>
              <m:t>NO</m:t>
            </m:r>
            <m:ctrlPr>
              <w:rPr>
                <w:rFonts w:ascii="Cambria Math" w:hAnsi="Cambria Math"/>
              </w:rPr>
            </m:ctrlPr>
          </m:e>
          <m:sub>
            <m:r>
              <m:rPr>
                <m:sty m:val="p"/>
              </m:rPr>
              <w:rPr>
                <w:rFonts w:ascii="Cambria Math" w:hAnsiTheme="minorEastAsia"/>
              </w:rPr>
              <m:t>2</m:t>
            </m:r>
            <m:ctrlPr>
              <w:rPr>
                <w:rFonts w:ascii="Cambria Math" w:hAnsi="Cambria Math"/>
              </w:rPr>
            </m:ctrlPr>
          </m:sub>
          <m:sup>
            <m:r>
              <m:rPr>
                <m:sty m:val="p"/>
              </m:rPr>
              <w:rPr>
                <w:rFonts w:ascii="Cambria Math" w:hAnsiTheme="minorEastAsia"/>
              </w:rPr>
              <m:t>-</m:t>
            </m:r>
            <m:ctrlPr>
              <w:rPr>
                <w:rFonts w:ascii="Cambria Math" w:hAnsi="Cambria Math"/>
              </w:rPr>
            </m:ctrlPr>
          </m:sup>
        </m:sSubSup>
      </m:oMath>
      <w:r>
        <w:rPr>
          <w:rFonts w:ascii="Times New Roman" w:cs="Times New Roman" w:hAnsiTheme="minorEastAsia"/>
        </w:rPr>
        <w:t>的价层电子对数为</w:t>
      </w:r>
      <m:oMath>
        <m:r>
          <m:rPr>
            <m:sty m:val="p"/>
          </m:rPr>
          <w:rPr>
            <w:rFonts w:ascii="Cambria Math" w:hAnsiTheme="minorEastAsia"/>
          </w:rPr>
          <m:t>2+</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r>
          <m:rPr>
            <m:sty m:val="p"/>
          </m:rPr>
          <w:rPr>
            <w:rFonts w:ascii="Cambria Math" w:hAnsiTheme="minorEastAsia"/>
          </w:rPr>
          <m:t>×(5+1-2×2)=3</m:t>
        </m:r>
      </m:oMath>
      <w:r>
        <w:rPr>
          <w:rFonts w:ascii="Times New Roman" w:cs="Times New Roman" w:hAnsiTheme="minorEastAsia"/>
        </w:rPr>
        <w:t>,空间构型为</w:t>
      </w:r>
      <m:oMath>
        <m:r>
          <m:rPr>
            <m:sty m:val="p"/>
          </m:rPr>
          <w:rPr>
            <w:rFonts w:ascii="Cambria Math" w:hAnsiTheme="minorEastAsia"/>
          </w:rPr>
          <m:t>V</m:t>
        </m:r>
      </m:oMath>
      <w:r>
        <w:rPr>
          <w:rFonts w:ascii="Times New Roman" w:cs="Times New Roman" w:hAnsiTheme="minorEastAsia"/>
        </w:rPr>
        <w:t>形,</w:t>
      </w:r>
      <m:oMath>
        <m:r>
          <m:rPr>
            <m:sty m:val="p"/>
          </m:rPr>
          <w:rPr>
            <w:rFonts w:ascii="Cambria Math" w:hAnsiTheme="minorEastAsia"/>
          </w:rPr>
          <m:t>S</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w:t>
      </w:r>
      <m:oMath>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是其等电子体.</w:t>
      </w:r>
      <w:r>
        <w:br w:type="textWrapping"/>
      </w:r>
      <w:r>
        <w:rPr>
          <w:rFonts w:ascii="Times New Roman" w:cs="Times New Roman" w:hAnsiTheme="minorEastAsia"/>
        </w:rPr>
        <w:t>(4)</w:t>
      </w:r>
      <w:r>
        <w:drawing>
          <wp:inline distT="0" distB="0" distL="0" distR="0">
            <wp:extent cx="596900" cy="202565"/>
            <wp:effectExtent l="0" t="0" r="12700" b="6985"/>
            <wp:docPr id="45468" name="图片 45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68" name="图片 45468"/>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7360" cy="202877"/>
                    </a:xfrm>
                    <a:prstGeom prst="rect">
                      <a:avLst/>
                    </a:prstGeom>
                  </pic:spPr>
                </pic:pic>
              </a:graphicData>
            </a:graphic>
          </wp:inline>
        </w:drawing>
      </w:r>
      <w:r>
        <w:rPr>
          <w:rFonts w:ascii="Times New Roman" w:cs="Times New Roman" w:hAnsiTheme="minorEastAsia"/>
        </w:rPr>
        <w:t>中苯环上的</w:t>
      </w:r>
      <m:oMath>
        <m:r>
          <m:rPr>
            <m:sty m:val="p"/>
          </m:rPr>
          <w:rPr>
            <w:rFonts w:ascii="Cambria Math" w:hAnsiTheme="minorEastAsia"/>
          </w:rPr>
          <m:t>C</m:t>
        </m:r>
      </m:oMath>
      <w:r>
        <w:rPr>
          <w:rFonts w:ascii="Times New Roman" w:cs="Times New Roman" w:hAnsiTheme="minorEastAsia"/>
        </w:rPr>
        <w:t>原子是</w:t>
      </w:r>
      <m:oMath>
        <m:sSup>
          <m:sSupPr>
            <m:ctrlPr>
              <w:rPr>
                <w:rFonts w:ascii="Cambria Math" w:hAnsi="Cambria Math"/>
              </w:rPr>
            </m:ctrlPr>
          </m:sSupPr>
          <m:e>
            <m:r>
              <m:rPr>
                <m:sty m:val="p"/>
              </m:rPr>
              <w:rPr>
                <w:rFonts w:ascii="Cambria Math" w:hAnsiTheme="minorEastAsia"/>
              </w:rPr>
              <m:t>sp</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杂化,羧基中</w:t>
      </w:r>
      <m:oMath>
        <m:r>
          <m:rPr>
            <m:sty m:val="p"/>
          </m:rPr>
          <w:rPr>
            <w:rFonts w:ascii="Cambria Math" w:hAnsiTheme="minorEastAsia"/>
          </w:rPr>
          <m:t>C</m:t>
        </m:r>
      </m:oMath>
      <w:r>
        <w:rPr>
          <w:rFonts w:ascii="Times New Roman" w:cs="Times New Roman" w:hAnsiTheme="minorEastAsia"/>
        </w:rPr>
        <w:t>原子是</w:t>
      </w:r>
      <m:oMath>
        <m:sSup>
          <m:sSupPr>
            <m:ctrlPr>
              <w:rPr>
                <w:rFonts w:ascii="Cambria Math" w:hAnsi="Cambria Math"/>
              </w:rPr>
            </m:ctrlPr>
          </m:sSupPr>
          <m:e>
            <m:r>
              <m:rPr>
                <m:sty m:val="p"/>
              </m:rPr>
              <w:rPr>
                <w:rFonts w:ascii="Cambria Math" w:hAnsiTheme="minorEastAsia"/>
              </w:rPr>
              <m:t>sp</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杂化,因此</w:t>
      </w:r>
      <w:r>
        <w:drawing>
          <wp:inline distT="0" distB="0" distL="0" distR="0">
            <wp:extent cx="596900" cy="202565"/>
            <wp:effectExtent l="0" t="0" r="12700" b="6985"/>
            <wp:docPr id="45470" name="图片 45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0" name="图片 45470"/>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7360" cy="202877"/>
                    </a:xfrm>
                    <a:prstGeom prst="rect">
                      <a:avLst/>
                    </a:prstGeom>
                  </pic:spPr>
                </pic:pic>
              </a:graphicData>
            </a:graphic>
          </wp:inline>
        </w:drawing>
      </w:r>
      <w:r>
        <w:rPr>
          <w:rFonts w:ascii="Times New Roman" w:cs="Times New Roman" w:hAnsiTheme="minorEastAsia"/>
        </w:rPr>
        <w:t>中</w:t>
      </w:r>
      <m:oMath>
        <m:r>
          <m:rPr>
            <m:sty m:val="p"/>
          </m:rPr>
          <w:rPr>
            <w:rFonts w:ascii="Cambria Math" w:hAnsiTheme="minorEastAsia"/>
          </w:rPr>
          <m:t>C</m:t>
        </m:r>
      </m:oMath>
      <w:r>
        <w:rPr>
          <w:rFonts w:ascii="Times New Roman" w:cs="Times New Roman" w:hAnsiTheme="minorEastAsia"/>
        </w:rPr>
        <w:t>原子是</w:t>
      </w:r>
      <m:oMath>
        <m:sSup>
          <m:sSupPr>
            <m:ctrlPr>
              <w:rPr>
                <w:rFonts w:ascii="Cambria Math" w:hAnsi="Cambria Math"/>
              </w:rPr>
            </m:ctrlPr>
          </m:sSupPr>
          <m:e>
            <m:r>
              <m:rPr>
                <m:sty m:val="p"/>
              </m:rPr>
              <w:rPr>
                <w:rFonts w:ascii="Cambria Math" w:hAnsiTheme="minorEastAsia"/>
              </w:rPr>
              <m:t>sp</m:t>
            </m:r>
            <m:ctrlPr>
              <w:rPr>
                <w:rFonts w:ascii="Cambria Math" w:hAnsi="Cambria Math"/>
              </w:rPr>
            </m:ctrlPr>
          </m:e>
          <m:sup>
            <m:r>
              <m:rPr>
                <m:sty m:val="p"/>
              </m:rPr>
              <w:rPr>
                <w:rFonts w:ascii="Cambria Math" w:hAnsiTheme="minorEastAsia"/>
              </w:rPr>
              <m:t>2</m:t>
            </m:r>
            <m:ctrlPr>
              <w:rPr>
                <w:rFonts w:ascii="Cambria Math" w:hAnsi="Cambria Math"/>
              </w:rPr>
            </m:ctrlPr>
          </m:sup>
        </m:sSup>
      </m:oMath>
      <w:r>
        <w:rPr>
          <w:rFonts w:ascii="Times New Roman" w:cs="Times New Roman" w:hAnsiTheme="minorEastAsia"/>
        </w:rPr>
        <w:t>杂化.离子半径越大,晶格能越小,熔点越低,</w:t>
      </w:r>
      <w:r>
        <w:drawing>
          <wp:inline distT="0" distB="0" distL="0" distR="0">
            <wp:extent cx="575310" cy="184785"/>
            <wp:effectExtent l="0" t="0" r="15240" b="5715"/>
            <wp:docPr id="45480" name="图片 45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80" name="图片 45480"/>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833" cy="185089"/>
                    </a:xfrm>
                    <a:prstGeom prst="rect">
                      <a:avLst/>
                    </a:prstGeom>
                  </pic:spPr>
                </pic:pic>
              </a:graphicData>
            </a:graphic>
          </wp:inline>
        </w:drawing>
      </w:r>
      <w:r>
        <w:rPr>
          <w:rFonts w:ascii="Times New Roman" w:cs="Times New Roman" w:hAnsiTheme="minorEastAsia"/>
        </w:rPr>
        <w:t>的半径比</w:t>
      </w:r>
      <m:oMath>
        <m:sSup>
          <m:sSupPr>
            <m:ctrlPr>
              <w:rPr>
                <w:rFonts w:ascii="Cambria Math" w:hAnsi="Cambria Math"/>
              </w:rPr>
            </m:ctrlPr>
          </m:sSupPr>
          <m:e>
            <m:r>
              <m:rPr>
                <m:sty m:val="p"/>
              </m:rPr>
              <w:rPr>
                <w:rFonts w:ascii="Cambria Math" w:hAnsiTheme="minorEastAsia"/>
              </w:rPr>
              <m:t>F</m:t>
            </m:r>
            <m:ctrlPr>
              <w:rPr>
                <w:rFonts w:ascii="Cambria Math" w:hAnsi="Cambria Math"/>
              </w:rPr>
            </m:ctrlPr>
          </m:e>
          <m:sup>
            <m:r>
              <m:rPr>
                <m:sty m:val="p"/>
              </m:rPr>
              <w:rPr>
                <w:rFonts w:ascii="Cambria Math" w:hAnsiTheme="minorEastAsia"/>
              </w:rPr>
              <m:t>-</m:t>
            </m:r>
            <m:ctrlPr>
              <w:rPr>
                <w:rFonts w:ascii="Cambria Math" w:hAnsi="Cambria Math"/>
              </w:rPr>
            </m:ctrlPr>
          </m:sup>
        </m:sSup>
      </m:oMath>
      <w:r>
        <w:rPr>
          <w:rFonts w:ascii="Times New Roman" w:cs="Times New Roman" w:hAnsiTheme="minorEastAsia"/>
        </w:rPr>
        <w:t>的半径大,因此其熔点低于</w:t>
      </w:r>
      <m:oMath>
        <m:r>
          <m:rPr>
            <m:sty m:val="p"/>
          </m:rPr>
          <w:rPr>
            <w:rFonts w:ascii="Cambria Math" w:hAnsiTheme="minorEastAsia"/>
          </w:rPr>
          <m:t>NaF</m:t>
        </m:r>
      </m:oMath>
      <w:r>
        <w:rPr>
          <w:rFonts w:ascii="Times New Roman" w:cs="Times New Roman" w:hAnsiTheme="minorEastAsia"/>
        </w:rPr>
        <w:t>.</w:t>
      </w:r>
      <w:r>
        <w:br w:type="textWrapping"/>
      </w:r>
      <w:r>
        <w:rPr>
          <w:rFonts w:ascii="Times New Roman" w:cs="Times New Roman" w:hAnsiTheme="minorEastAsia"/>
        </w:rPr>
        <w:t>(5)根据均摊法可知,</w:t>
      </w:r>
      <m:oMath>
        <m:r>
          <m:rPr>
            <m:sty m:val="p"/>
          </m:rPr>
          <w:rPr>
            <w:rFonts w:ascii="Cambria Math" w:hAnsiTheme="minorEastAsia"/>
          </w:rPr>
          <m:t>LiFeAs</m:t>
        </m:r>
      </m:oMath>
      <w:r>
        <w:rPr>
          <w:rFonts w:ascii="Times New Roman" w:cs="Times New Roman" w:hAnsiTheme="minorEastAsia"/>
        </w:rPr>
        <w:t>的晶胞中</w:t>
      </w:r>
      <m:oMath>
        <m:r>
          <m:rPr>
            <m:sty m:val="p"/>
          </m:rPr>
          <w:rPr>
            <w:rFonts w:ascii="Cambria Math" w:hAnsiTheme="minorEastAsia"/>
          </w:rPr>
          <m:t>Li</m:t>
        </m:r>
      </m:oMath>
      <w:r>
        <w:rPr>
          <w:rFonts w:ascii="Times New Roman" w:cs="Times New Roman" w:hAnsiTheme="minorEastAsia"/>
        </w:rPr>
        <w:t>的个数为</w:t>
      </w:r>
      <m:oMath>
        <m:r>
          <m:rPr>
            <m:sty m:val="p"/>
          </m:rPr>
          <w:rPr>
            <w:rFonts w:ascii="Cambria Math" w:hAnsiTheme="minorEastAsia"/>
          </w:rPr>
          <m:t>12×</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4</m:t>
            </m:r>
            <m:ctrlPr>
              <w:rPr>
                <w:rFonts w:ascii="Cambria Math" w:hAnsi="Cambria Math"/>
              </w:rPr>
            </m:ctrlPr>
          </m:den>
        </m:f>
        <m:r>
          <m:rPr>
            <m:sty m:val="p"/>
          </m:rPr>
          <w:rPr>
            <w:rFonts w:ascii="Cambria Math" w:hAnsiTheme="minorEastAsia"/>
          </w:rPr>
          <m:t>+1=4</m:t>
        </m:r>
      </m:oMath>
      <w:r>
        <w:rPr>
          <w:rFonts w:ascii="Times New Roman" w:cs="Times New Roman" w:hAnsiTheme="minorEastAsia"/>
        </w:rPr>
        <w:t>,</w:t>
      </w:r>
      <m:oMath>
        <m:r>
          <m:rPr>
            <m:sty m:val="p"/>
          </m:rPr>
          <w:rPr>
            <w:rFonts w:ascii="Cambria Math" w:hAnsiTheme="minorEastAsia"/>
          </w:rPr>
          <m:t>Fe</m:t>
        </m:r>
      </m:oMath>
      <w:r>
        <w:rPr>
          <w:rFonts w:ascii="Times New Roman" w:cs="Times New Roman" w:hAnsiTheme="minorEastAsia"/>
        </w:rPr>
        <w:t>的个数为</w:t>
      </w:r>
      <m:oMath>
        <m:r>
          <m:rPr>
            <m:sty m:val="p"/>
          </m:rPr>
          <w:rPr>
            <w:rFonts w:ascii="Cambria Math" w:hAnsiTheme="minorEastAsia"/>
          </w:rPr>
          <m:t>8×</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8</m:t>
            </m:r>
            <m:ctrlPr>
              <w:rPr>
                <w:rFonts w:ascii="Cambria Math" w:hAnsi="Cambria Math"/>
              </w:rPr>
            </m:ctrlPr>
          </m:den>
        </m:f>
        <m:r>
          <m:rPr>
            <m:sty m:val="p"/>
          </m:rPr>
          <w:rPr>
            <w:rFonts w:ascii="Cambria Math" w:hAnsiTheme="minorEastAsia"/>
          </w:rPr>
          <m:t>+6×</m:t>
        </m:r>
        <m:f>
          <m:fPr>
            <m:ctrlPr>
              <w:rPr>
                <w:rFonts w:ascii="Cambria Math" w:hAnsi="Cambria Math"/>
              </w:rPr>
            </m:ctrlPr>
          </m:fPr>
          <m:num>
            <m:r>
              <m:rPr>
                <m:sty m:val="p"/>
              </m:rPr>
              <w:rPr>
                <w:rFonts w:ascii="Cambria Math" w:hAnsiTheme="minorEastAsia"/>
              </w:rPr>
              <m:t>1</m:t>
            </m:r>
            <m:ctrlPr>
              <w:rPr>
                <w:rFonts w:ascii="Cambria Math" w:hAnsi="Cambria Math"/>
              </w:rPr>
            </m:ctrlPr>
          </m:num>
          <m:den>
            <m:r>
              <m:rPr>
                <m:sty m:val="p"/>
              </m:rPr>
              <w:rPr>
                <w:rFonts w:ascii="Cambria Math" w:hAnsiTheme="minorEastAsia"/>
              </w:rPr>
              <m:t>2</m:t>
            </m:r>
            <m:ctrlPr>
              <w:rPr>
                <w:rFonts w:ascii="Cambria Math" w:hAnsi="Cambria Math"/>
              </w:rPr>
            </m:ctrlPr>
          </m:den>
        </m:f>
        <m:r>
          <m:rPr>
            <m:sty m:val="p"/>
          </m:rPr>
          <w:rPr>
            <w:rFonts w:ascii="Cambria Math" w:hAnsiTheme="minorEastAsia"/>
          </w:rPr>
          <m:t>=4</m:t>
        </m:r>
      </m:oMath>
      <w:r>
        <w:rPr>
          <w:rFonts w:ascii="Times New Roman" w:cs="Times New Roman" w:hAnsiTheme="minorEastAsia"/>
        </w:rPr>
        <w:t>,</w:t>
      </w:r>
      <m:oMath>
        <m:r>
          <m:rPr>
            <m:sty m:val="p"/>
          </m:rPr>
          <w:rPr>
            <w:rFonts w:ascii="Cambria Math" w:hAnsiTheme="minorEastAsia"/>
          </w:rPr>
          <m:t>As</m:t>
        </m:r>
      </m:oMath>
      <w:r>
        <w:rPr>
          <w:rFonts w:ascii="Times New Roman" w:cs="Times New Roman" w:hAnsiTheme="minorEastAsia"/>
        </w:rPr>
        <w:t>的个数为</w:t>
      </w:r>
      <m:oMath>
        <m:r>
          <m:t>4</m:t>
        </m:r>
      </m:oMath>
      <w:r>
        <w:rPr>
          <w:rFonts w:ascii="Times New Roman" w:cs="Times New Roman" w:hAnsiTheme="minorEastAsia"/>
        </w:rPr>
        <w:t>,故晶体的密度为</w:t>
      </w:r>
      <m:oMath>
        <m:f>
          <m:fPr>
            <m:ctrlPr>
              <w:rPr>
                <w:rFonts w:ascii="Cambria Math" w:hAnsi="Cambria Math"/>
              </w:rPr>
            </m:ctrlPr>
          </m:fPr>
          <m:num>
            <m:r>
              <m:rPr>
                <m:sty m:val="p"/>
              </m:rPr>
              <w:rPr>
                <w:rFonts w:ascii="Cambria Math" w:hAnsiTheme="minorEastAsia"/>
              </w:rPr>
              <m:t>5.52×</m:t>
            </m:r>
            <m:sSup>
              <m:sSupPr>
                <m:ctrlPr>
                  <w:rPr>
                    <w:rFonts w:ascii="Cambria Math" w:hAnsi="Cambria Math"/>
                  </w:rPr>
                </m:ctrlPr>
              </m:sSupPr>
              <m:e>
                <m:r>
                  <m:rPr>
                    <m:sty m:val="p"/>
                  </m:rPr>
                  <w:rPr>
                    <w:rFonts w:ascii="Cambria Math" w:hAnsiTheme="minorEastAsia"/>
                  </w:rPr>
                  <m:t>10</m:t>
                </m:r>
                <m:ctrlPr>
                  <w:rPr>
                    <w:rFonts w:ascii="Cambria Math" w:hAnsi="Cambria Math"/>
                  </w:rPr>
                </m:ctrlPr>
              </m:e>
              <m:sup>
                <m:r>
                  <m:rPr>
                    <m:sty m:val="p"/>
                  </m:rPr>
                  <w:rPr>
                    <w:rFonts w:ascii="Cambria Math" w:hAnsiTheme="minorEastAsia"/>
                  </w:rPr>
                  <m:t>23</m:t>
                </m:r>
                <m:ctrlPr>
                  <w:rPr>
                    <w:rFonts w:ascii="Cambria Math" w:hAnsi="Cambria Math"/>
                  </w:rPr>
                </m:ctrlPr>
              </m:sup>
            </m:sSup>
            <m:ctrlPr>
              <w:rPr>
                <w:rFonts w:ascii="Cambria Math" w:hAnsi="Cambria Math"/>
              </w:rPr>
            </m:ctrlPr>
          </m:num>
          <m:den>
            <m:sSub>
              <m:sSubPr>
                <m:ctrlPr>
                  <w:rPr>
                    <w:rFonts w:ascii="Cambria Math" w:hAnsi="Cambria Math"/>
                  </w:rPr>
                </m:ctrlPr>
              </m:sSubPr>
              <m:e>
                <m:r>
                  <m:rPr>
                    <m:sty m:val="p"/>
                  </m:rPr>
                  <w:rPr>
                    <w:rFonts w:ascii="Cambria Math" w:hAnsiTheme="minorEastAsia"/>
                  </w:rPr>
                  <m:t>N</m:t>
                </m:r>
                <m:ctrlPr>
                  <w:rPr>
                    <w:rFonts w:ascii="Cambria Math" w:hAnsi="Cambria Math"/>
                  </w:rPr>
                </m:ctrlPr>
              </m:e>
              <m:sub>
                <m:r>
                  <m:rPr>
                    <m:sty m:val="p"/>
                  </m:rPr>
                  <w:rPr>
                    <w:rFonts w:ascii="Cambria Math" w:hAnsiTheme="minorEastAsia"/>
                  </w:rPr>
                  <m:t>A</m:t>
                </m:r>
                <m:ctrlPr>
                  <w:rPr>
                    <w:rFonts w:ascii="Cambria Math" w:hAnsi="Cambria Math"/>
                  </w:rPr>
                </m:ctrlPr>
              </m:sub>
            </m:sSub>
            <m:r>
              <m:rPr>
                <m:sty m:val="p"/>
              </m:rPr>
              <w:rPr>
                <w:rFonts w:ascii="Cambria Math" w:hAnsiTheme="minorEastAsia"/>
              </w:rPr>
              <m:t>⋅</m:t>
            </m:r>
            <m:sSup>
              <m:sSupPr>
                <m:ctrlPr>
                  <w:rPr>
                    <w:rFonts w:ascii="Cambria Math" w:hAnsi="Cambria Math"/>
                  </w:rPr>
                </m:ctrlPr>
              </m:sSupPr>
              <m:e>
                <m:r>
                  <m:rPr>
                    <m:sty m:val="p"/>
                  </m:rPr>
                  <w:rPr>
                    <w:rFonts w:ascii="Cambria Math" w:hAnsiTheme="minorEastAsia"/>
                  </w:rPr>
                  <m:t>a</m:t>
                </m:r>
                <m:ctrlPr>
                  <w:rPr>
                    <w:rFonts w:ascii="Cambria Math" w:hAnsi="Cambria Math"/>
                  </w:rPr>
                </m:ctrlPr>
              </m:e>
              <m:sup>
                <m:r>
                  <m:rPr>
                    <m:sty m:val="p"/>
                  </m:rPr>
                  <w:rPr>
                    <w:rFonts w:ascii="Cambria Math" w:hAnsiTheme="minorEastAsia"/>
                  </w:rPr>
                  <m:t>3</m:t>
                </m:r>
                <m:ctrlPr>
                  <w:rPr>
                    <w:rFonts w:ascii="Cambria Math" w:hAnsi="Cambria Math"/>
                  </w:rPr>
                </m:ctrlPr>
              </m:sup>
            </m:sSup>
            <m:ctrlPr>
              <w:rPr>
                <w:rFonts w:ascii="Cambria Math" w:hAnsi="Cambria Math"/>
              </w:rPr>
            </m:ctrlPr>
          </m:den>
        </m:f>
        <m:sSup>
          <m:sSupPr>
            <m:ctrlPr>
              <w:rPr>
                <w:rFonts w:ascii="Cambria Math" w:hAnsi="Cambria Math"/>
              </w:rPr>
            </m:ctrlPr>
          </m:sSupPr>
          <m:e>
            <m:r>
              <m:rPr>
                <m:sty m:val="p"/>
              </m:rPr>
              <w:rPr>
                <w:rFonts w:ascii="Cambria Math" w:hAnsiTheme="minorEastAsia"/>
              </w:rPr>
              <m:t>g⋅cm</m:t>
            </m:r>
            <m:ctrlPr>
              <w:rPr>
                <w:rFonts w:ascii="Cambria Math" w:hAnsi="Cambria Math"/>
              </w:rPr>
            </m:ctrlPr>
          </m:e>
          <m:sup>
            <m:r>
              <m:rPr>
                <m:sty m:val="p"/>
              </m:rPr>
              <w:rPr>
                <w:rFonts w:ascii="Cambria Math" w:hAnsiTheme="minorEastAsia"/>
              </w:rPr>
              <m:t>-3</m:t>
            </m:r>
            <m:ctrlPr>
              <w:rPr>
                <w:rFonts w:ascii="Cambria Math" w:hAnsi="Cambria Math"/>
              </w:rPr>
            </m:ctrlPr>
          </m:sup>
        </m:sSup>
      </m:oMath>
      <w:r>
        <w:rPr>
          <w:rFonts w:ascii="Times New Roman" w:cs="Times New Roman" w:hAnsiTheme="minorEastAsia"/>
        </w:rPr>
        <w:t>.</w:t>
      </w:r>
    </w:p>
    <w:p>
      <w:pPr>
        <w:jc w:val="left"/>
      </w:pPr>
      <w:r>
        <w:rPr>
          <w:rFonts w:ascii="Times New Roman" w:cs="Times New Roman" w:hAnsiTheme="minorEastAsia"/>
        </w:rPr>
        <w:t xml:space="preserve">12. </w:t>
      </w:r>
      <w:r>
        <w:rPr>
          <w:rFonts w:ascii="Times New Roman" w:cs="Times New Roman" w:hAnsiTheme="minorEastAsia"/>
          <w:color w:val="3333FF"/>
        </w:rPr>
        <w:t>【答案】</w:t>
      </w:r>
    </w:p>
    <w:p>
      <w:pPr>
        <w:jc w:val="left"/>
      </w:pPr>
      <w:r>
        <w:rPr>
          <w:rFonts w:ascii="Times New Roman" w:cs="Times New Roman" w:hAnsiTheme="minorEastAsia"/>
        </w:rPr>
        <w:t>(1)</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4</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 羟基</w:t>
      </w:r>
    </w:p>
    <w:p>
      <w:pPr>
        <w:jc w:val="left"/>
      </w:pPr>
      <w:r>
        <w:rPr>
          <w:rFonts w:ascii="Times New Roman" w:cs="Times New Roman" w:hAnsiTheme="minorEastAsia"/>
        </w:rPr>
        <w:t>(2)</w:t>
      </w:r>
      <w:r>
        <w:drawing>
          <wp:inline distT="0" distB="0" distL="0" distR="0">
            <wp:extent cx="645795" cy="505460"/>
            <wp:effectExtent l="0" t="0" r="1905" b="8890"/>
            <wp:docPr id="45482" name="图片 45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82" name="图片 4548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5795" cy="505922"/>
                    </a:xfrm>
                    <a:prstGeom prst="rect">
                      <a:avLst/>
                    </a:prstGeom>
                  </pic:spPr>
                </pic:pic>
              </a:graphicData>
            </a:graphic>
          </wp:inline>
        </w:drawing>
      </w:r>
      <w:r>
        <w:rPr>
          <w:rFonts w:ascii="Times New Roman" w:cs="Times New Roman" w:hAnsiTheme="minorEastAsia"/>
        </w:rPr>
        <w:t>， 氧化反应</w:t>
      </w:r>
    </w:p>
    <w:p>
      <w:pPr>
        <w:jc w:val="left"/>
      </w:pPr>
      <w:r>
        <w:rPr>
          <w:rFonts w:ascii="Times New Roman" w:cs="Times New Roman" w:hAnsiTheme="minorEastAsia"/>
        </w:rPr>
        <w:t>(3)</w:t>
      </w:r>
      <w:r>
        <w:drawing>
          <wp:inline distT="0" distB="0" distL="0" distR="0">
            <wp:extent cx="1936750" cy="290830"/>
            <wp:effectExtent l="0" t="0" r="6350" b="13970"/>
            <wp:docPr id="45475" name="图片 45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5" name="图片 4547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37384" cy="291011"/>
                    </a:xfrm>
                    <a:prstGeom prst="rect">
                      <a:avLst/>
                    </a:prstGeom>
                  </pic:spPr>
                </pic:pic>
              </a:graphicData>
            </a:graphic>
          </wp:inline>
        </w:drawing>
      </w:r>
      <w:r>
        <w:drawing>
          <wp:inline distT="0" distB="0" distL="0" distR="0">
            <wp:extent cx="1264285" cy="464185"/>
            <wp:effectExtent l="0" t="0" r="12065" b="12065"/>
            <wp:docPr id="45479" name="图片 45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9" name="图片 45479"/>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64681" cy="464250"/>
                    </a:xfrm>
                    <a:prstGeom prst="rect">
                      <a:avLst/>
                    </a:prstGeom>
                  </pic:spPr>
                </pic:pic>
              </a:graphicData>
            </a:graphic>
          </wp:inline>
        </w:drawing>
      </w:r>
    </w:p>
    <w:p>
      <w:pPr>
        <w:jc w:val="left"/>
      </w:pPr>
      <w:r>
        <w:rPr>
          <w:rFonts w:ascii="Times New Roman" w:cs="Times New Roman" w:hAnsiTheme="minorEastAsia"/>
        </w:rPr>
        <w:t>(4)</w:t>
      </w:r>
      <w:r>
        <w:drawing>
          <wp:inline distT="0" distB="0" distL="0" distR="0">
            <wp:extent cx="768985" cy="335915"/>
            <wp:effectExtent l="0" t="0" r="12065" b="6985"/>
            <wp:docPr id="45472" name="图片 45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2" name="图片 4547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9572" cy="336010"/>
                    </a:xfrm>
                    <a:prstGeom prst="rect">
                      <a:avLst/>
                    </a:prstGeom>
                  </pic:spPr>
                </pic:pic>
              </a:graphicData>
            </a:graphic>
          </wp:inline>
        </w:drawing>
      </w:r>
      <w:r>
        <w:rPr>
          <w:rFonts w:ascii="Times New Roman" w:cs="Times New Roman" w:hAnsiTheme="minorEastAsia"/>
        </w:rPr>
        <w:t>、</w:t>
      </w:r>
      <w:r>
        <w:drawing>
          <wp:inline distT="0" distB="0" distL="0" distR="0">
            <wp:extent cx="618490" cy="382905"/>
            <wp:effectExtent l="0" t="0" r="10160" b="17145"/>
            <wp:docPr id="45483" name="图片 45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83" name="图片 4548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8886" cy="383120"/>
                    </a:xfrm>
                    <a:prstGeom prst="rect">
                      <a:avLst/>
                    </a:prstGeom>
                  </pic:spPr>
                </pic:pic>
              </a:graphicData>
            </a:graphic>
          </wp:inline>
        </w:drawing>
      </w:r>
    </w:p>
    <w:p>
      <w:pPr>
        <w:jc w:val="left"/>
      </w:pPr>
      <w:r>
        <w:rPr>
          <w:rFonts w:ascii="Times New Roman" w:cs="Times New Roman" w:hAnsiTheme="minorEastAsia"/>
        </w:rPr>
        <w:t>(5)</w:t>
      </w:r>
      <m:oMath>
        <m:r>
          <m:t>9</m:t>
        </m:r>
      </m:oMath>
    </w:p>
    <w:p>
      <w:pPr>
        <w:jc w:val="left"/>
      </w:pPr>
      <w:r>
        <w:rPr>
          <w:rFonts w:ascii="Times New Roman" w:cs="Times New Roman" w:hAnsiTheme="minorEastAsia"/>
        </w:rPr>
        <w:t>(6)</w:t>
      </w:r>
      <w:r>
        <w:drawing>
          <wp:inline distT="0" distB="0" distL="0" distR="0">
            <wp:extent cx="1905000" cy="351155"/>
            <wp:effectExtent l="0" t="0" r="0" b="10795"/>
            <wp:docPr id="45473" name="图片 45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3" name="图片 4547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05095" cy="351294"/>
                    </a:xfrm>
                    <a:prstGeom prst="rect">
                      <a:avLst/>
                    </a:prstGeom>
                  </pic:spPr>
                </pic:pic>
              </a:graphicData>
            </a:graphic>
          </wp:inline>
        </w:drawing>
      </w:r>
      <w:r>
        <w:drawing>
          <wp:inline distT="0" distB="0" distL="0" distR="0">
            <wp:extent cx="1270000" cy="494665"/>
            <wp:effectExtent l="0" t="0" r="6350" b="635"/>
            <wp:docPr id="45481" name="图片 4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81" name="图片 4548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70063" cy="495109"/>
                    </a:xfrm>
                    <a:prstGeom prst="rect">
                      <a:avLst/>
                    </a:prstGeom>
                  </pic:spPr>
                </pic:pic>
              </a:graphicData>
            </a:graphic>
          </wp:inline>
        </w:drawing>
      </w:r>
    </w:p>
    <w:p>
      <w:pPr>
        <w:jc w:val="left"/>
      </w:pPr>
      <w:r>
        <w:rPr>
          <w:rFonts w:ascii="Times New Roman" w:cs="Times New Roman" w:hAnsiTheme="minorEastAsia"/>
          <w:color w:val="3333FF"/>
        </w:rPr>
        <w:t>【解析】</w:t>
      </w:r>
      <w:r>
        <w:rPr>
          <w:rFonts w:ascii="Times New Roman" w:cs="Times New Roman" w:hAnsiTheme="minorEastAsia"/>
        </w:rPr>
        <w:t>(1)由分子式可知</w:t>
      </w:r>
      <m:oMath>
        <m:r>
          <m:rPr>
            <m:sty m:val="p"/>
          </m:rPr>
          <w:rPr>
            <w:rFonts w:ascii="Cambria Math" w:hAnsiTheme="minorEastAsia"/>
          </w:rPr>
          <m:t>A</m:t>
        </m:r>
      </m:oMath>
      <w:r>
        <w:rPr>
          <w:rFonts w:ascii="Times New Roman" w:cs="Times New Roman" w:hAnsiTheme="minorEastAsia"/>
        </w:rPr>
        <w:t>为</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.由流程图中的反应④可得</w:t>
      </w:r>
      <m:oMath>
        <m:r>
          <m:rPr>
            <m:sty m:val="p"/>
          </m:rPr>
          <w:rPr>
            <w:rFonts w:ascii="Cambria Math" w:hAnsiTheme="minorEastAsia"/>
          </w:rPr>
          <m:t>B</m:t>
        </m:r>
      </m:oMath>
      <w:r>
        <w:rPr>
          <w:rFonts w:ascii="Times New Roman" w:cs="Times New Roman" w:hAnsiTheme="minorEastAsia"/>
        </w:rPr>
        <w:t>的结构简式为</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r>
          <m:rPr>
            <m:sty m:val="p"/>
          </m:rPr>
          <w:rPr>
            <w:rFonts w:ascii="Cambria Math" w:hAnsiTheme="minorEastAsia"/>
          </w:rPr>
          <m:t>OH</m:t>
        </m:r>
      </m:oMath>
      <w:r>
        <w:rPr>
          <w:rFonts w:ascii="Times New Roman" w:cs="Times New Roman" w:hAnsiTheme="minorEastAsia"/>
        </w:rPr>
        <w:t>,则由反应③和给出的已知信息可得</w:t>
      </w:r>
      <m:oMath>
        <m:r>
          <m:rPr>
            <m:sty m:val="p"/>
          </m:rPr>
          <w:rPr>
            <w:rFonts w:ascii="Cambria Math" w:hAnsiTheme="minorEastAsia"/>
          </w:rPr>
          <m:t>C</m:t>
        </m:r>
      </m:oMath>
      <w:r>
        <w:rPr>
          <w:rFonts w:ascii="Times New Roman" w:cs="Times New Roman" w:hAnsiTheme="minorEastAsia"/>
        </w:rPr>
        <w:t>的结构简式为</w:t>
      </w:r>
      <m:oMath>
        <m:r>
          <m:rPr>
            <m:sty m:val="p"/>
          </m:rPr>
          <w:rPr>
            <w:rFonts w:ascii="Cambria Math" w:hAnsiTheme="minorEastAsia"/>
          </w:rPr>
          <m:t>HO-C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r>
          <m:rPr>
            <m:sty m:val="p"/>
          </m:rPr>
          <w:rPr>
            <w:rFonts w:ascii="Cambria Math" w:hAnsiTheme="minorEastAsia"/>
          </w:rPr>
          <m:t>-OH</m:t>
        </m:r>
      </m:oMath>
      <w:r>
        <w:rPr>
          <w:rFonts w:ascii="Times New Roman" w:cs="Times New Roman" w:hAnsiTheme="minorEastAsia"/>
        </w:rPr>
        <w:t>.(2)</w:t>
      </w:r>
      <m:oMath>
        <m:r>
          <m:rPr>
            <m:sty m:val="p"/>
          </m:rPr>
          <w:rPr>
            <w:rFonts w:ascii="Cambria Math" w:hAnsiTheme="minorEastAsia"/>
          </w:rPr>
          <m:t>D</m:t>
        </m:r>
      </m:oMath>
      <w:r>
        <w:rPr>
          <w:rFonts w:ascii="Times New Roman" w:cs="Times New Roman" w:hAnsiTheme="minorEastAsia"/>
        </w:rPr>
        <w:t>为单取代芳香族化合物且能与金属钠反应;每个</w:t>
      </w:r>
      <m:oMath>
        <m:r>
          <m:rPr>
            <m:sty m:val="p"/>
          </m:rPr>
          <w:rPr>
            <w:rFonts w:ascii="Cambria Math" w:hAnsiTheme="minorEastAsia"/>
          </w:rPr>
          <m:t>D</m:t>
        </m:r>
      </m:oMath>
      <w:r>
        <w:rPr>
          <w:rFonts w:ascii="Times New Roman" w:cs="Times New Roman" w:hAnsiTheme="minorEastAsia"/>
        </w:rPr>
        <w:t>分子中只含</w:t>
      </w:r>
      <m:oMath>
        <m:r>
          <m:t>1</m:t>
        </m:r>
      </m:oMath>
      <w:r>
        <w:rPr>
          <w:rFonts w:ascii="Times New Roman" w:cs="Times New Roman" w:hAnsiTheme="minorEastAsia"/>
        </w:rPr>
        <w:t>个</w:t>
      </w:r>
      <m:oMath>
        <m:r>
          <m:rPr>
            <m:sty m:val="p"/>
          </m:rPr>
          <w:rPr>
            <w:rFonts w:ascii="Cambria Math" w:hAnsiTheme="minorEastAsia"/>
          </w:rPr>
          <m:t>O</m:t>
        </m:r>
      </m:oMath>
      <w:r>
        <w:rPr>
          <w:rFonts w:ascii="Times New Roman" w:cs="Times New Roman" w:hAnsiTheme="minorEastAsia"/>
        </w:rPr>
        <w:t>原子,则分子中含羟基,氧元素质量分数约为</w:t>
      </w:r>
      <m:oMath>
        <m:r>
          <m:rPr>
            <m:sty m:val="p"/>
          </m:rPr>
          <w:rPr>
            <w:rFonts w:ascii="Cambria Math" w:hAnsiTheme="minorEastAsia"/>
          </w:rPr>
          <m:t>13.1%</m:t>
        </m:r>
      </m:oMath>
      <w:r>
        <w:rPr>
          <w:rFonts w:ascii="Times New Roman" w:cs="Times New Roman" w:hAnsiTheme="minorEastAsia"/>
        </w:rPr>
        <w:t>,则可得</w:t>
      </w:r>
      <m:oMath>
        <m:r>
          <m:rPr>
            <m:sty m:val="p"/>
          </m:rPr>
          <w:rPr>
            <w:rFonts w:ascii="Cambria Math" w:hAnsiTheme="minorEastAsia"/>
          </w:rPr>
          <m:t>D</m:t>
        </m:r>
      </m:oMath>
      <w:r>
        <w:rPr>
          <w:rFonts w:ascii="Times New Roman" w:cs="Times New Roman" w:hAnsiTheme="minorEastAsia"/>
        </w:rPr>
        <w:t>的相对分子质量为</w:t>
      </w:r>
      <m:oMath>
        <m:r>
          <m:t>122</m:t>
        </m:r>
      </m:oMath>
      <w:r>
        <w:rPr>
          <w:rFonts w:ascii="Times New Roman" w:cs="Times New Roman" w:hAnsiTheme="minorEastAsia"/>
        </w:rPr>
        <w:t>,则</w:t>
      </w:r>
      <m:oMath>
        <m:r>
          <m:rPr>
            <m:sty m:val="p"/>
          </m:rPr>
          <w:rPr>
            <w:rFonts w:ascii="Cambria Math" w:hAnsiTheme="minorEastAsia"/>
          </w:rPr>
          <m:t>D</m:t>
        </m:r>
      </m:oMath>
      <w:r>
        <w:rPr>
          <w:rFonts w:ascii="Times New Roman" w:cs="Times New Roman" w:hAnsiTheme="minorEastAsia"/>
        </w:rPr>
        <w:t>的结构简式为</w:t>
      </w:r>
      <w:r>
        <w:drawing>
          <wp:inline distT="0" distB="0" distL="0" distR="0">
            <wp:extent cx="887730" cy="205740"/>
            <wp:effectExtent l="0" t="0" r="7620" b="3810"/>
            <wp:docPr id="45469" name="图片 45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69" name="图片 45469"/>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7968" cy="205944"/>
                    </a:xfrm>
                    <a:prstGeom prst="rect">
                      <a:avLst/>
                    </a:prstGeom>
                  </pic:spPr>
                </pic:pic>
              </a:graphicData>
            </a:graphic>
          </wp:inline>
        </w:drawing>
      </w:r>
      <w:r>
        <w:rPr>
          <w:rFonts w:ascii="Times New Roman" w:cs="Times New Roman" w:hAnsiTheme="minorEastAsia"/>
        </w:rPr>
        <w:t>.(5)若化合物</w:t>
      </w:r>
      <m:oMath>
        <m:r>
          <m:rPr>
            <m:sty m:val="p"/>
          </m:rPr>
          <w:rPr>
            <w:rFonts w:ascii="Cambria Math" w:hAnsiTheme="minorEastAsia"/>
          </w:rPr>
          <m:t>E</m:t>
        </m:r>
      </m:oMath>
      <w:r>
        <w:rPr>
          <w:rFonts w:ascii="Times New Roman" w:cs="Times New Roman" w:hAnsiTheme="minorEastAsia"/>
        </w:rPr>
        <w:t>为苯甲醚的同系物,且相对分子质量比苯甲醚大</w:t>
      </w:r>
      <m:oMath>
        <m:r>
          <m:t>14</m:t>
        </m:r>
      </m:oMath>
      <w:r>
        <w:rPr>
          <w:rFonts w:ascii="Times New Roman" w:cs="Times New Roman" w:hAnsiTheme="minorEastAsia"/>
        </w:rPr>
        <w:t>,则其分子式为</w:t>
      </w:r>
      <m:oMath>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8</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10</m:t>
            </m:r>
            <m:ctrlPr>
              <w:rPr>
                <w:rFonts w:ascii="Cambria Math" w:hAnsi="Cambria Math"/>
              </w:rPr>
            </m:ctrlPr>
          </m:sub>
        </m:sSub>
        <m:r>
          <m:rPr>
            <m:sty m:val="p"/>
          </m:rPr>
          <w:rPr>
            <w:rFonts w:ascii="Cambria Math" w:hAnsiTheme="minorEastAsia"/>
          </w:rPr>
          <m:t>O</m:t>
        </m:r>
      </m:oMath>
      <w:r>
        <w:rPr>
          <w:rFonts w:ascii="Times New Roman" w:cs="Times New Roman" w:hAnsiTheme="minorEastAsia"/>
        </w:rPr>
        <w:t>,能使</w:t>
      </w:r>
      <m:oMath>
        <m:r>
          <m:rPr>
            <m:sty m:val="p"/>
          </m:rPr>
          <w:rPr>
            <w:rFonts w:ascii="Cambria Math" w:hAnsiTheme="minorEastAsia"/>
          </w:rPr>
          <m:t>FeC</m:t>
        </m:r>
        <m:sSub>
          <m:sSubPr>
            <m:ctrlPr>
              <w:rPr>
                <w:rFonts w:ascii="Cambria Math" w:hAnsi="Cambria Math"/>
              </w:rPr>
            </m:ctrlPr>
          </m:sSubPr>
          <m:e>
            <m:r>
              <m:rPr>
                <m:sty m:val="p"/>
              </m:rPr>
              <w:rPr>
                <w:rFonts w:ascii="Cambria Math" w:hAnsiTheme="minorEastAsia"/>
              </w:rPr>
              <m:t>l</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溶液显色,说明含有酚羟基,假如苯环上有</w:t>
      </w:r>
      <m:oMath>
        <m:r>
          <m:rPr>
            <m:sty m:val="p"/>
          </m:rPr>
          <w:rPr>
            <w:rFonts w:ascii="Cambria Math" w:hAnsiTheme="minorEastAsia"/>
          </w:rPr>
          <m:t>-OH</m:t>
        </m:r>
      </m:oMath>
      <w:r>
        <w:rPr>
          <w:rFonts w:ascii="Times New Roman" w:cs="Times New Roman" w:hAnsiTheme="minorEastAsia"/>
        </w:rPr>
        <w:t>、</w:t>
      </w:r>
      <m:oMath>
        <m:r>
          <m:rPr>
            <m:sty m:val="p"/>
          </m:rPr>
          <w:rPr>
            <w:rFonts w:ascii="Cambria Math" w:hAnsiTheme="minorEastAsia"/>
          </w:rPr>
          <m:t>-</m:t>
        </m:r>
        <m:sSub>
          <m:sSubPr>
            <m:ctrlPr>
              <w:rPr>
                <w:rFonts w:ascii="Cambria Math" w:hAnsi="Cambria Math"/>
              </w:rPr>
            </m:ctrlPr>
          </m:sSubPr>
          <m:e>
            <m:r>
              <m:rPr>
                <m:sty m:val="p"/>
              </m:rPr>
              <w:rPr>
                <w:rFonts w:ascii="Cambria Math" w:hAnsiTheme="minorEastAsia"/>
              </w:rPr>
              <m:t>C</m:t>
            </m:r>
            <m:ctrlPr>
              <w:rPr>
                <w:rFonts w:ascii="Cambria Math" w:hAnsi="Cambria Math"/>
              </w:rPr>
            </m:ctrlPr>
          </m:e>
          <m:sub>
            <m:r>
              <m:rPr>
                <m:sty m:val="p"/>
              </m:rPr>
              <w:rPr>
                <w:rFonts w:ascii="Cambria Math" w:hAnsiTheme="minorEastAsia"/>
              </w:rPr>
              <m:t>2</m:t>
            </m:r>
            <m:ctrlPr>
              <w:rPr>
                <w:rFonts w:ascii="Cambria Math" w:hAnsi="Cambria Math"/>
              </w:rPr>
            </m:ctrlPr>
          </m:sub>
        </m:sSub>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5</m:t>
            </m:r>
            <m:ctrlPr>
              <w:rPr>
                <w:rFonts w:ascii="Cambria Math" w:hAnsi="Cambria Math"/>
              </w:rPr>
            </m:ctrlPr>
          </m:sub>
        </m:sSub>
      </m:oMath>
      <w:r>
        <w:rPr>
          <w:rFonts w:ascii="Times New Roman" w:cs="Times New Roman" w:hAnsiTheme="minorEastAsia"/>
        </w:rPr>
        <w:t>两个取代基,有邻、间、对三种结构;假如苯环上有</w:t>
      </w:r>
      <m:oMath>
        <m:r>
          <m:rPr>
            <m:sty m:val="p"/>
          </m:rPr>
          <w:rPr>
            <w:rFonts w:ascii="Cambria Math" w:hAnsiTheme="minorEastAsia"/>
          </w:rPr>
          <m:t>-OH</m:t>
        </m:r>
      </m:oMath>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三个取代基,两个甲基在邻位,羟基有</w:t>
      </w:r>
      <m:oMath>
        <m:r>
          <m:t>2</m:t>
        </m:r>
      </m:oMath>
      <w:r>
        <w:rPr>
          <w:rFonts w:ascii="Times New Roman" w:cs="Times New Roman" w:hAnsiTheme="minorEastAsia"/>
        </w:rPr>
        <w:t>种结构;两个甲基在间位,羟基有</w:t>
      </w:r>
      <m:oMath>
        <m:r>
          <m:t>3</m:t>
        </m:r>
      </m:oMath>
      <w:r>
        <w:rPr>
          <w:rFonts w:ascii="Times New Roman" w:cs="Times New Roman" w:hAnsiTheme="minorEastAsia"/>
        </w:rPr>
        <w:t>种结构;两个甲基在对位,羟基有</w:t>
      </w:r>
      <m:oMath>
        <m:r>
          <m:t>1</m:t>
        </m:r>
      </m:oMath>
      <w:r>
        <w:rPr>
          <w:rFonts w:ascii="Times New Roman" w:cs="Times New Roman" w:hAnsiTheme="minorEastAsia"/>
        </w:rPr>
        <w:t>种结构.一共有</w:t>
      </w:r>
      <m:oMath>
        <m:r>
          <m:t>9</m:t>
        </m:r>
      </m:oMath>
      <w:r>
        <w:rPr>
          <w:rFonts w:ascii="Times New Roman" w:cs="Times New Roman" w:hAnsiTheme="minorEastAsia"/>
        </w:rPr>
        <w:t>种结构.(6)</w:t>
      </w:r>
      <m:oMath>
        <m:r>
          <m:rPr>
            <m:sty m:val="p"/>
          </m:rPr>
          <w:rPr>
            <w:rFonts w:ascii="Cambria Math" w:hAnsiTheme="minorEastAsia"/>
          </w:rPr>
          <m:t>2-</m:t>
        </m:r>
      </m:oMath>
      <w:r>
        <w:rPr>
          <w:rFonts w:ascii="Times New Roman" w:cs="Times New Roman" w:hAnsiTheme="minorEastAsia"/>
        </w:rPr>
        <w:t>氯丙烷在</w:t>
      </w:r>
      <m:oMath>
        <m:r>
          <m:rPr>
            <m:sty m:val="p"/>
          </m:rPr>
          <w:rPr>
            <w:rFonts w:ascii="Cambria Math" w:hAnsiTheme="minorEastAsia"/>
          </w:rPr>
          <m:t>NaOH</m:t>
        </m:r>
      </m:oMath>
      <w:r>
        <w:rPr>
          <w:rFonts w:ascii="Times New Roman" w:cs="Times New Roman" w:hAnsiTheme="minorEastAsia"/>
        </w:rPr>
        <w:t>醇溶液加热条件下发生消去反应生成</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2</m:t>
            </m:r>
            <m:ctrlPr>
              <w:rPr>
                <w:rFonts w:ascii="Cambria Math" w:hAnsi="Cambria Math"/>
              </w:rPr>
            </m:ctrlPr>
          </m:sub>
        </m:sSub>
        <m:limUpp>
          <m:limUppPr>
            <m:ctrlPr>
              <w:rPr>
                <w:rFonts w:ascii="Cambria Math" w:hAnsi="Cambria Math"/>
              </w:rPr>
            </m:ctrlPr>
          </m:limUppPr>
          <m:e>
            <m:r>
              <m:rPr>
                <m:sty m:val="p"/>
              </m:rPr>
              <w:rPr>
                <w:rFonts w:ascii="Cambria Math" w:hAnsiTheme="minorEastAsia"/>
              </w:rPr>
              <m:t>=</m:t>
            </m:r>
            <m:ctrlPr>
              <w:rPr>
                <w:rFonts w:ascii="Cambria Math" w:hAnsi="Cambria Math"/>
              </w:rPr>
            </m:ctrlPr>
          </m:e>
          <m:lim>
            <m:ctrlPr>
              <w:rPr>
                <w:rFonts w:ascii="Cambria Math" w:hAnsi="Cambria Math"/>
              </w:rPr>
            </m:ctrlPr>
          </m:lim>
        </m:limUpp>
        <m:r>
          <m:rPr>
            <m:sty m:val="p"/>
          </m:rPr>
          <w:rPr>
            <w:rFonts w:ascii="Cambria Math" w:hAnsiTheme="minorEastAsia"/>
          </w:rPr>
          <m:t>CHC</m:t>
        </m:r>
        <m:sSub>
          <m:sSubPr>
            <m:ctrlPr>
              <w:rPr>
                <w:rFonts w:ascii="Cambria Math" w:hAnsi="Cambria Math"/>
              </w:rPr>
            </m:ctrlPr>
          </m:sSubPr>
          <m:e>
            <m:r>
              <m:rPr>
                <m:sty m:val="p"/>
              </m:rPr>
              <w:rPr>
                <w:rFonts w:ascii="Cambria Math" w:hAnsiTheme="minorEastAsia"/>
              </w:rPr>
              <m:t>H</m:t>
            </m:r>
            <m:ctrlPr>
              <w:rPr>
                <w:rFonts w:ascii="Cambria Math" w:hAnsi="Cambria Math"/>
              </w:rPr>
            </m:ctrlPr>
          </m:e>
          <m:sub>
            <m:r>
              <m:rPr>
                <m:sty m:val="p"/>
              </m:rPr>
              <w:rPr>
                <w:rFonts w:ascii="Cambria Math" w:hAnsiTheme="minorEastAsia"/>
              </w:rPr>
              <m:t>3</m:t>
            </m:r>
            <m:ctrlPr>
              <w:rPr>
                <w:rFonts w:ascii="Cambria Math" w:hAnsi="Cambria Math"/>
              </w:rPr>
            </m:ctrlPr>
          </m:sub>
        </m:sSub>
      </m:oMath>
      <w:r>
        <w:rPr>
          <w:rFonts w:ascii="Times New Roman" w:cs="Times New Roman" w:hAnsiTheme="minorEastAsia"/>
        </w:rPr>
        <w:t>,丙烯在</w:t>
      </w:r>
      <m:oMath>
        <m:r>
          <m:rPr>
            <m:sty m:val="p"/>
          </m:rPr>
          <w:rPr>
            <w:rFonts w:ascii="Cambria Math" w:hAnsiTheme="minorEastAsia"/>
          </w:rPr>
          <m:t>Ag</m:t>
        </m:r>
      </m:oMath>
      <w:r>
        <w:rPr>
          <w:rFonts w:ascii="Times New Roman" w:cs="Times New Roman" w:hAnsiTheme="minorEastAsia"/>
        </w:rPr>
        <w:t>作催化剂条件下氧化生成</w:t>
      </w:r>
      <w:r>
        <w:drawing>
          <wp:inline distT="0" distB="0" distL="0" distR="0">
            <wp:extent cx="462280" cy="467995"/>
            <wp:effectExtent l="0" t="0" r="13970" b="8255"/>
            <wp:docPr id="45477" name="图片 45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7" name="图片 45477"/>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2819" cy="468170"/>
                    </a:xfrm>
                    <a:prstGeom prst="rect">
                      <a:avLst/>
                    </a:prstGeom>
                  </pic:spPr>
                </pic:pic>
              </a:graphicData>
            </a:graphic>
          </wp:inline>
        </w:drawing>
      </w:r>
      <w:r>
        <w:rPr>
          <w:rFonts w:ascii="Times New Roman" w:cs="Times New Roman" w:hAnsiTheme="minorEastAsia"/>
        </w:rPr>
        <w:t>,</w:t>
      </w:r>
      <w:r>
        <w:drawing>
          <wp:inline distT="0" distB="0" distL="0" distR="0">
            <wp:extent cx="457200" cy="481330"/>
            <wp:effectExtent l="0" t="0" r="0" b="13970"/>
            <wp:docPr id="45471" name="图片 45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1" name="图片 4547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7438" cy="481373"/>
                    </a:xfrm>
                    <a:prstGeom prst="rect">
                      <a:avLst/>
                    </a:prstGeom>
                  </pic:spPr>
                </pic:pic>
              </a:graphicData>
            </a:graphic>
          </wp:inline>
        </w:drawing>
      </w:r>
      <w:r>
        <w:rPr>
          <w:rFonts w:ascii="Times New Roman" w:cs="Times New Roman" w:hAnsiTheme="minorEastAsia"/>
        </w:rPr>
        <w:t>最后与</w:t>
      </w:r>
      <m:oMath>
        <m:r>
          <m:rPr>
            <m:sty m:val="p"/>
          </m:rPr>
          <w:rPr>
            <w:rFonts w:ascii="Cambria Math" w:hAnsiTheme="minorEastAsia"/>
          </w:rPr>
          <m:t>C</m:t>
        </m:r>
        <m:sSub>
          <m:sSubPr>
            <m:ctrlPr>
              <w:rPr>
                <w:rFonts w:ascii="Cambria Math" w:hAnsi="Cambria Math"/>
              </w:rPr>
            </m:ctrlPr>
          </m:sSubPr>
          <m:e>
            <m:r>
              <m:rPr>
                <m:sty m:val="p"/>
              </m:rPr>
              <w:rPr>
                <w:rFonts w:ascii="Cambria Math" w:hAnsiTheme="minorEastAsia"/>
              </w:rPr>
              <m:t>O</m:t>
            </m:r>
            <m:ctrlPr>
              <w:rPr>
                <w:rFonts w:ascii="Cambria Math" w:hAnsi="Cambria Math"/>
              </w:rPr>
            </m:ctrlPr>
          </m:e>
          <m:sub>
            <m:r>
              <m:rPr>
                <m:sty m:val="p"/>
              </m:rPr>
              <w:rPr>
                <w:rFonts w:ascii="Cambria Math" w:hAnsiTheme="minorEastAsia"/>
              </w:rPr>
              <m:t>2</m:t>
            </m:r>
            <m:ctrlPr>
              <w:rPr>
                <w:rFonts w:ascii="Cambria Math" w:hAnsi="Cambria Math"/>
              </w:rPr>
            </m:ctrlPr>
          </m:sub>
        </m:sSub>
      </m:oMath>
      <w:r>
        <w:rPr>
          <w:rFonts w:ascii="Times New Roman" w:cs="Times New Roman" w:hAnsiTheme="minorEastAsia"/>
        </w:rPr>
        <w:t>反应得到</w:t>
      </w:r>
      <w:r>
        <w:drawing>
          <wp:inline distT="0" distB="0" distL="0" distR="0">
            <wp:extent cx="596900" cy="527050"/>
            <wp:effectExtent l="0" t="0" r="12700" b="6350"/>
            <wp:docPr id="45476" name="图片 45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6" name="图片 45476"/>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7360" cy="527399"/>
                    </a:xfrm>
                    <a:prstGeom prst="rect">
                      <a:avLst/>
                    </a:prstGeom>
                  </pic:spPr>
                </pic:pic>
              </a:graphicData>
            </a:graphic>
          </wp:inline>
        </w:drawing>
      </w:r>
      <w:r>
        <w:rPr>
          <w:rFonts w:ascii="Times New Roman" w:cs="Times New Roman" w:hAnsiTheme="minorEastAsia"/>
        </w:rPr>
        <w:t>.</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第</w:t>
    </w:r>
    <w:r>
      <w:fldChar w:fldCharType="begin"/>
    </w:r>
    <w:r>
      <w:rPr>
        <w:rFonts w:hint="eastAsia"/>
      </w:rPr>
      <w:instrText xml:space="preserve">PAGE  \* Arabic  \* MERGEFORMAT</w:instrText>
    </w:r>
    <w:r>
      <w:fldChar w:fldCharType="separate"/>
    </w:r>
    <w:r>
      <w:t>1</w:t>
    </w:r>
    <w:r>
      <w:fldChar w:fldCharType="end"/>
    </w:r>
    <w:r>
      <w:rPr>
        <w:rFonts w:hint="eastAsia"/>
      </w:rPr>
      <w:t>页</w:t>
    </w:r>
    <w:r>
      <w:t>，共</w:t>
    </w:r>
    <w:r>
      <w:fldChar w:fldCharType="begin"/>
    </w:r>
    <w:r>
      <w:instrText xml:space="preserve"> NUMPAGES  \* Arabic  \* MERGEFORMAT </w:instrText>
    </w:r>
    <w:r>
      <w:fldChar w:fldCharType="separate"/>
    </w:r>
    <w:r>
      <w:t>11</w:t>
    </w:r>
    <w:r>
      <w:fldChar w:fldCharType="end"/>
    </w:r>
    <w:r>
      <w:t>页</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F81F95"/>
    <w:rsid w:val="4BF81F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2020-02-21T07:31:00Z</dcterms:created>
  <dc:creator>╭Ginヤ</dc:creator>
  <cp:lastModifiedBy>╭Ginヤ</cp:lastModifiedBy>
  <dcterms:modified xsi:type="dcterms:W3CDTF">2020-02-21T07:40:27Z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